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38" w:rsidRPr="00B43338" w:rsidRDefault="00B43338" w:rsidP="00B43338">
      <w:pPr>
        <w:pStyle w:val="a8"/>
        <w:ind w:left="-567" w:right="-1"/>
      </w:pPr>
      <w:r>
        <w:rPr>
          <w:noProof/>
          <w:lang w:eastAsia="ru-RU"/>
        </w:rPr>
        <w:drawing>
          <wp:inline distT="0" distB="0" distL="0" distR="0" wp14:anchorId="52FFED50" wp14:editId="3F4003FC">
            <wp:extent cx="6877455" cy="9541252"/>
            <wp:effectExtent l="0" t="0" r="0" b="3175"/>
            <wp:docPr id="1" name="Рисунок 1" descr="C:\Users\admin\Downloads\2025-05-12_12-06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5-05-12_12-06-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86" cy="954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1A" w:rsidRPr="005B2DC6" w:rsidRDefault="00D9521A" w:rsidP="00D952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Паспорт программы</w:t>
      </w:r>
    </w:p>
    <w:p w:rsidR="00D9521A" w:rsidRPr="005B2DC6" w:rsidRDefault="00D9521A" w:rsidP="00D952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568"/>
        <w:gridCol w:w="5481"/>
      </w:tblGrid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Полное название программы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воспитания лагеря досуга и отдыха «Олимпия»  адаптированная</w:t>
            </w:r>
          </w:p>
        </w:tc>
      </w:tr>
      <w:tr w:rsidR="00D9521A" w:rsidRPr="005B2DC6" w:rsidTr="00D9521A">
        <w:trPr>
          <w:trHeight w:val="441"/>
        </w:trPr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Составители</w:t>
            </w:r>
          </w:p>
        </w:tc>
        <w:tc>
          <w:tcPr>
            <w:tcW w:w="5481" w:type="dxa"/>
          </w:tcPr>
          <w:p w:rsidR="00D9521A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Тренер-преподаватель </w:t>
            </w:r>
            <w:proofErr w:type="spell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Е.С.Исакова</w:t>
            </w:r>
            <w:proofErr w:type="spellEnd"/>
          </w:p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9521A" w:rsidRPr="005B2DC6" w:rsidTr="00D9521A">
        <w:trPr>
          <w:trHeight w:val="519"/>
        </w:trPr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Руководитель программы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Тренер-преподаватель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Е.С.Исакова</w:t>
            </w:r>
            <w:proofErr w:type="spellEnd"/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Муниципальное бюджетное учреждение дополнительного образования «Детско-юношеская спортивная школа «</w:t>
            </w:r>
            <w:proofErr w:type="spell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Спарт</w:t>
            </w:r>
            <w:proofErr w:type="spellEnd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Название организации, организующей лагерь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Муниципальное бюджетное учреждение дополнительного образования «Детско-юношеская спортивная школа «</w:t>
            </w:r>
            <w:proofErr w:type="spell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Спарт</w:t>
            </w:r>
            <w:proofErr w:type="spellEnd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Адрес, телефон</w:t>
            </w:r>
          </w:p>
        </w:tc>
        <w:tc>
          <w:tcPr>
            <w:tcW w:w="5481" w:type="dxa"/>
            <w:vAlign w:val="bottom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.Ю</w:t>
            </w:r>
            <w:proofErr w:type="gramEnd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сьва</w:t>
            </w:r>
            <w:proofErr w:type="spellEnd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ул.Красноармейская,23</w:t>
            </w:r>
          </w:p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2-74-91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spacing w:after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Форма проведения</w:t>
            </w:r>
          </w:p>
          <w:p w:rsidR="00D9521A" w:rsidRPr="005B2DC6" w:rsidRDefault="00D9521A" w:rsidP="00BC0A43">
            <w:pPr>
              <w:widowControl w:val="0"/>
              <w:ind w:left="1900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 w:bidi="ru-RU"/>
              </w:rPr>
            </w:pPr>
            <w:r w:rsidRPr="005B2DC6">
              <w:rPr>
                <w:rFonts w:ascii="Times New Roman" w:eastAsia="Arial" w:hAnsi="Times New Roman" w:cs="Times New Roman"/>
                <w:i/>
                <w:iCs/>
                <w:color w:val="000000"/>
                <w:sz w:val="9"/>
                <w:szCs w:val="9"/>
                <w:lang w:eastAsia="ru-RU" w:bidi="ru-RU"/>
              </w:rPr>
              <w:t xml:space="preserve">* </w:t>
            </w:r>
            <w:proofErr w:type="gramStart"/>
            <w:r w:rsidRPr="005B2DC6">
              <w:rPr>
                <w:rFonts w:ascii="Times New Roman" w:eastAsia="Arial" w:hAnsi="Times New Roman" w:cs="Times New Roman"/>
                <w:i/>
                <w:iCs/>
                <w:color w:val="000000"/>
                <w:sz w:val="9"/>
                <w:szCs w:val="9"/>
                <w:lang w:eastAsia="ru-RU" w:bidi="ru-RU"/>
              </w:rPr>
              <w:t>л</w:t>
            </w:r>
            <w:proofErr w:type="gramEnd"/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Учебно-тренировочная работа по видам спорта;</w:t>
            </w:r>
          </w:p>
          <w:p w:rsidR="00D9521A" w:rsidRPr="005B2DC6" w:rsidRDefault="00D9521A" w:rsidP="00BC0A43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Спортивно-оздоровительные мероприятия</w:t>
            </w:r>
          </w:p>
          <w:p w:rsidR="00D9521A" w:rsidRPr="005B2DC6" w:rsidRDefault="00D9521A" w:rsidP="00BC0A43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Досуговая деятельность;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568" w:type="dxa"/>
            <w:vAlign w:val="bottom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Специализация программы</w:t>
            </w:r>
          </w:p>
        </w:tc>
        <w:tc>
          <w:tcPr>
            <w:tcW w:w="5481" w:type="dxa"/>
            <w:vAlign w:val="bottom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Физкультурно-спортивная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3568" w:type="dxa"/>
            <w:vAlign w:val="bottom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 проведения</w:t>
            </w:r>
          </w:p>
        </w:tc>
        <w:tc>
          <w:tcPr>
            <w:tcW w:w="5481" w:type="dxa"/>
            <w:vAlign w:val="bottom"/>
          </w:tcPr>
          <w:p w:rsidR="00D9521A" w:rsidRPr="005B2DC6" w:rsidRDefault="00CB697B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 мая по 11</w:t>
            </w:r>
            <w:r w:rsidR="00D9521A"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D9521A"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3568" w:type="dxa"/>
            <w:vAlign w:val="bottom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Место проведения</w:t>
            </w:r>
          </w:p>
        </w:tc>
        <w:tc>
          <w:tcPr>
            <w:tcW w:w="5481" w:type="dxa"/>
            <w:vAlign w:val="bottom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МБОУ ЮСОШ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Общее количество участников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тренера-преподавателя,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технических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работника</w:t>
            </w:r>
          </w:p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BC0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 «ДЮСШ «</w:t>
            </w:r>
            <w:proofErr w:type="spell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Спарт</w:t>
            </w:r>
            <w:proofErr w:type="spellEnd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3568" w:type="dxa"/>
            <w:vAlign w:val="bottom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География </w:t>
            </w:r>
            <w:proofErr w:type="gramStart"/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5481" w:type="dxa"/>
            <w:vAlign w:val="bottom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 МБУ</w:t>
            </w: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 «ДЮСШ «</w:t>
            </w:r>
            <w:proofErr w:type="spell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Спарт</w:t>
            </w:r>
            <w:proofErr w:type="spellEnd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3568" w:type="dxa"/>
            <w:vAlign w:val="bottom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Социальные партнеры</w:t>
            </w:r>
          </w:p>
        </w:tc>
        <w:tc>
          <w:tcPr>
            <w:tcW w:w="5481" w:type="dxa"/>
            <w:vAlign w:val="bottom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МБУК КДЦ</w:t>
            </w:r>
          </w:p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Юсьвинский</w:t>
            </w:r>
            <w:proofErr w:type="spellEnd"/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культурно-досуговый центр»</w:t>
            </w:r>
          </w:p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Условия участия в программе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Заявления и договоры родителей (лиц их заменяющих)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Условия размещения участников</w:t>
            </w:r>
          </w:p>
        </w:tc>
        <w:tc>
          <w:tcPr>
            <w:tcW w:w="5481" w:type="dxa"/>
            <w:vAlign w:val="bottom"/>
          </w:tcPr>
          <w:p w:rsidR="00D9521A" w:rsidRPr="005B2DC6" w:rsidRDefault="00D9521A" w:rsidP="00BC0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Кабинеты №107,108; спортивный зал МБОУ ЮСОШ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Краткое содержание программы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Сохранение и укрепление здоровья детей путем реализации программ по видам </w:t>
            </w: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спорта, приобщение детей к здоровому образу жизни, организация содержательного досуга детей и подростков.</w:t>
            </w:r>
          </w:p>
          <w:p w:rsidR="00D9521A" w:rsidRPr="005B2DC6" w:rsidRDefault="00D9521A" w:rsidP="00BC0A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программе предусмотрено также время и возможности для проведения познавательно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развивающих игр профильной тематики.</w:t>
            </w:r>
          </w:p>
        </w:tc>
      </w:tr>
      <w:tr w:rsidR="00D9521A" w:rsidRPr="005B2DC6" w:rsidTr="00D9521A">
        <w:tc>
          <w:tcPr>
            <w:tcW w:w="522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17</w:t>
            </w:r>
          </w:p>
        </w:tc>
        <w:tc>
          <w:tcPr>
            <w:tcW w:w="3568" w:type="dxa"/>
          </w:tcPr>
          <w:p w:rsidR="00D9521A" w:rsidRPr="005B2DC6" w:rsidRDefault="00D9521A" w:rsidP="00BC0A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Ожидаемый результат</w:t>
            </w:r>
          </w:p>
        </w:tc>
        <w:tc>
          <w:tcPr>
            <w:tcW w:w="5481" w:type="dxa"/>
          </w:tcPr>
          <w:p w:rsidR="00D9521A" w:rsidRPr="005B2DC6" w:rsidRDefault="00D9521A" w:rsidP="00BC0A43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Общее оздоровление воспитанников, укрепление их здоровья</w:t>
            </w:r>
          </w:p>
          <w:p w:rsidR="00D9521A" w:rsidRPr="005B2DC6" w:rsidRDefault="00D9521A" w:rsidP="00BC0A43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D9521A" w:rsidRPr="005B2DC6" w:rsidRDefault="00D9521A" w:rsidP="00BC0A43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D9521A" w:rsidRPr="005B2DC6" w:rsidRDefault="00D9521A" w:rsidP="00BC0A43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коммуникативных способностей и толерантности.</w:t>
            </w:r>
          </w:p>
          <w:p w:rsidR="00D9521A" w:rsidRPr="005B2DC6" w:rsidRDefault="00D9521A" w:rsidP="00BC0A43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Повышение творческой активности детей путем вовлечения их в социально-значимую деятельность.</w:t>
            </w:r>
          </w:p>
          <w:p w:rsidR="00D9521A" w:rsidRPr="005B2DC6" w:rsidRDefault="00D9521A" w:rsidP="00BC0A43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2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Приобретение новых знаний и умений (разучивание игр)</w:t>
            </w:r>
          </w:p>
        </w:tc>
      </w:tr>
    </w:tbl>
    <w:p w:rsidR="002206C3" w:rsidRDefault="002206C3" w:rsidP="00D9521A">
      <w:pPr>
        <w:ind w:left="-142"/>
      </w:pPr>
    </w:p>
    <w:p w:rsidR="00D9521A" w:rsidRDefault="00D9521A" w:rsidP="00D9521A">
      <w:pPr>
        <w:ind w:left="-142"/>
      </w:pPr>
    </w:p>
    <w:p w:rsidR="009A5254" w:rsidRPr="009A5254" w:rsidRDefault="009A5254" w:rsidP="009A5254">
      <w:pPr>
        <w:widowControl w:val="0"/>
        <w:autoSpaceDE w:val="0"/>
        <w:autoSpaceDN w:val="0"/>
        <w:spacing w:after="0" w:line="273" w:lineRule="auto"/>
        <w:ind w:left="992" w:right="990" w:hanging="1134"/>
        <w:rPr>
          <w:rFonts w:ascii="Times New Roman" w:eastAsia="Times New Roman" w:hAnsi="Times New Roman" w:cs="Times New Roman"/>
          <w:b/>
          <w:spacing w:val="-2"/>
          <w:sz w:val="29"/>
        </w:rPr>
      </w:pPr>
    </w:p>
    <w:p w:rsidR="009A5254" w:rsidRPr="00FB1AE8" w:rsidRDefault="009A5254" w:rsidP="00FB1AE8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lastRenderedPageBreak/>
        <w:t>Общие</w:t>
      </w:r>
      <w:r w:rsidRPr="00FB1AE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9A5254" w:rsidRPr="00FB1AE8" w:rsidRDefault="009A5254" w:rsidP="00FB1AE8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Федеральная программа воспитательной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отдыха 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детей и их оздоровления (далее - </w:t>
      </w:r>
      <w:r w:rsidRPr="00FB1AE8">
        <w:rPr>
          <w:rFonts w:ascii="Times New Roman" w:eastAsia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Программа) направлена на обеспечение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единства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пространства,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ценностно-целевого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организациях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оздоровления. </w:t>
      </w:r>
    </w:p>
    <w:p w:rsidR="009A5254" w:rsidRPr="00FB1AE8" w:rsidRDefault="009A5254" w:rsidP="00FB1AE8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Программа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предназначена для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организаций отдыха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оздоровления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(руководителей, заместителей руководителей и специалистов, </w:t>
      </w:r>
      <w:proofErr w:type="gramEnd"/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осуществляющих планирование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коллектива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педагогов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вожатых)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основой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разработки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реализации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программ воспитательной работы в организациях,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включенных в реестр организаций отдыха детей 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3. Программа направлена на сохранение и укрепление традиционных российских духовно-нравственных ценностей, к которым относятся жизнь,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достоинство, права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свободы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человека, патриотизм, гражданственность,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служение Отечеству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ответственность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его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судьбу,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высокие нравственные идеалы, крепкая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семья, созидательный труд, приоритет духовного 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материальным, гуманизм,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историческая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память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преемственность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поколений,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единство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народов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России.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. Программа разработана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социальной ответственности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уважения к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многообразию культур народов России, а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также развитие личностных качеств, способствующих успешной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социализации, формированию экологического сознания и эстетического вкуса, развитию способностей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самовыражению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FB1AE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творчества уважительного отношения к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укреплению ценности семьи,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дружбы,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поддержанию физического 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психологического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здоровья.</w:t>
      </w:r>
    </w:p>
    <w:p w:rsidR="009A5254" w:rsidRPr="00FB1AE8" w:rsidRDefault="009A5254" w:rsidP="00FB1AE8">
      <w:pPr>
        <w:widowControl w:val="0"/>
        <w:tabs>
          <w:tab w:val="left" w:pos="130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Методологической основой разработки и реализации Программы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два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основных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подхода: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системно-</w:t>
      </w:r>
      <w:proofErr w:type="spellStart"/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деятельностный</w:t>
      </w:r>
      <w:proofErr w:type="spellEnd"/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аксиологический.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специальным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вожатых 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коллектива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временных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детских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групп,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развитию их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субъектной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позиции.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Аксиологический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методов, которые способствуют развитию у детей и молодежи нравственных качеств,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FB1AE8">
        <w:rPr>
          <w:rFonts w:ascii="Times New Roman" w:eastAsia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Pr="00FB1AE8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 окружающей действительности, формированию стремления к непрерывному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саморазвитию.</w:t>
      </w:r>
    </w:p>
    <w:p w:rsidR="009A5254" w:rsidRPr="00FB1AE8" w:rsidRDefault="009A5254" w:rsidP="00FB1AE8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Принципы</w:t>
      </w:r>
      <w:r w:rsidRPr="00FB1A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реализации Программы: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принцип</w:t>
      </w:r>
      <w:r w:rsidRPr="00FB1A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единого</w:t>
      </w:r>
      <w:r w:rsidRPr="00FB1A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целевого</w:t>
      </w:r>
      <w:r w:rsidRPr="00FB1A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начала</w:t>
      </w:r>
      <w:r w:rsidRPr="00FB1AE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воспитательной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принцип системности, непрерывности и преемственности </w:t>
      </w:r>
      <w:r w:rsid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воспитательной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принцип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единства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концептуальных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подходов,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методов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форм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воспитательной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</w:t>
      </w:r>
      <w:r w:rsidRPr="00FB1AE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учета</w:t>
      </w:r>
      <w:r w:rsidRPr="00FB1A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возрастных</w:t>
      </w:r>
      <w:r w:rsidRPr="00FB1AE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индивидуальных</w:t>
      </w:r>
      <w:r w:rsidRPr="00FB1AE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особенностей</w:t>
      </w:r>
      <w:r w:rsidRPr="00FB1AE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воспитанников и их групп;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приоритета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конструктивных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интересов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потребностей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детей;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принцип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реальности</w:t>
      </w:r>
      <w:r w:rsidRPr="00FB1A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измеримости</w:t>
      </w:r>
      <w:r w:rsidRPr="00FB1AE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итогов воспитательной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деятельности.</w:t>
      </w:r>
    </w:p>
    <w:p w:rsidR="009A5254" w:rsidRPr="00FB1AE8" w:rsidRDefault="009A5254" w:rsidP="00FB1AE8">
      <w:pPr>
        <w:widowControl w:val="0"/>
        <w:tabs>
          <w:tab w:val="left" w:pos="354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9A5254" w:rsidRPr="00645304" w:rsidRDefault="009A5254" w:rsidP="00645304">
      <w:pPr>
        <w:pStyle w:val="a4"/>
        <w:widowControl w:val="0"/>
        <w:numPr>
          <w:ilvl w:val="0"/>
          <w:numId w:val="25"/>
        </w:numPr>
        <w:tabs>
          <w:tab w:val="left" w:pos="354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3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Целевой</w:t>
      </w:r>
      <w:r w:rsidRPr="006453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раздел</w:t>
      </w:r>
      <w:r w:rsidRPr="006453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Программы</w:t>
      </w:r>
    </w:p>
    <w:p w:rsidR="009A5254" w:rsidRPr="00FB1AE8" w:rsidRDefault="009A5254" w:rsidP="00FB1AE8">
      <w:pPr>
        <w:pStyle w:val="a4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актуализация, формирование и внедрение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единых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подходов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воспитанию 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развитию детей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молодежи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сфере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организации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 и оздоровления</w:t>
      </w:r>
      <w:r w:rsidRPr="00FB1AE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 в преемственности с единой системой</w:t>
      </w:r>
      <w:r w:rsidRPr="00FB1AE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воспитания и</w:t>
      </w:r>
      <w:r w:rsidRPr="00FB1AE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B1A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поколения в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1A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A5254" w:rsidRPr="00FB1AE8" w:rsidRDefault="009A5254" w:rsidP="00FB1AE8">
      <w:pPr>
        <w:pStyle w:val="a4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Задачами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Программы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являются:</w:t>
      </w:r>
    </w:p>
    <w:p w:rsidR="009A5254" w:rsidRPr="00FB1AE8" w:rsidRDefault="009A5254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1AE8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:rsidR="009A5254" w:rsidRPr="00FB1AE8" w:rsidRDefault="009A5254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единых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принципов,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 воспитательной деятельности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FB1AE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применении к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процессу воспитания, формирования и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детей в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условиях временных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коллективов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групп;</w:t>
      </w:r>
    </w:p>
    <w:p w:rsidR="009A5254" w:rsidRPr="00FB1AE8" w:rsidRDefault="009A5254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отдыха.</w:t>
      </w:r>
    </w:p>
    <w:p w:rsidR="000037B2" w:rsidRPr="00FB1AE8" w:rsidRDefault="009A5254" w:rsidP="00FB1AE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цели Программы следует учитывать возрастные группы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детей: </w:t>
      </w:r>
    </w:p>
    <w:p w:rsidR="000037B2" w:rsidRPr="00FB1AE8" w:rsidRDefault="009A5254" w:rsidP="00FB1AE8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7-10 ле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дети младшего школьного возраста; </w:t>
      </w:r>
    </w:p>
    <w:p w:rsidR="000037B2" w:rsidRPr="00FB1AE8" w:rsidRDefault="009A5254" w:rsidP="00FB1AE8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11-14 ле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дети среднего школьного возраста; </w:t>
      </w:r>
    </w:p>
    <w:p w:rsidR="009A5254" w:rsidRPr="00FB1AE8" w:rsidRDefault="009A5254" w:rsidP="00FB1AE8">
      <w:pPr>
        <w:pStyle w:val="a4"/>
        <w:widowControl w:val="0"/>
        <w:numPr>
          <w:ilvl w:val="1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дети старшего школьного возраста</w:t>
      </w:r>
    </w:p>
    <w:p w:rsidR="009A5254" w:rsidRPr="00FB1AE8" w:rsidRDefault="000037B2" w:rsidP="00645304">
      <w:pPr>
        <w:pStyle w:val="a4"/>
        <w:widowControl w:val="0"/>
        <w:numPr>
          <w:ilvl w:val="0"/>
          <w:numId w:val="26"/>
        </w:numPr>
        <w:tabs>
          <w:tab w:val="left" w:pos="-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Конкретизация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цели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воспитательной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работы применительно к</w:t>
      </w:r>
      <w:r w:rsidR="009A5254"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возрастным особенностям</w:t>
      </w:r>
      <w:r w:rsidR="009A5254" w:rsidRPr="00FB1AE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позволяет выделить в</w:t>
      </w:r>
      <w:r w:rsidR="009A5254"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ней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следующие целевые приоритеты:</w:t>
      </w:r>
    </w:p>
    <w:p w:rsidR="009A5254" w:rsidRPr="00FB1AE8" w:rsidRDefault="009A5254" w:rsidP="00645304">
      <w:pPr>
        <w:pStyle w:val="a4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воспитании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младшего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школьного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возраста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целевым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приоритетом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является создание благоприятных условий для усвоения участниками социально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>значимых</w:t>
      </w:r>
      <w:r w:rsidRPr="00FB1AE8">
        <w:rPr>
          <w:rFonts w:ascii="Times New Roman" w:eastAsia="Times New Roman" w:hAnsi="Times New Roman" w:cs="Times New Roman"/>
          <w:spacing w:val="-13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>знаний</w:t>
      </w:r>
      <w:r w:rsidRPr="00FB1AE8">
        <w:rPr>
          <w:rFonts w:ascii="Times New Roman" w:eastAsia="Times New Roman" w:hAnsi="Times New Roman" w:cs="Times New Roman"/>
          <w:spacing w:val="-9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0"/>
          <w:position w:val="2"/>
          <w:sz w:val="28"/>
          <w:szCs w:val="28"/>
        </w:rPr>
        <w:t>—</w:t>
      </w:r>
      <w:r w:rsidRPr="00FB1AE8">
        <w:rPr>
          <w:rFonts w:ascii="Times New Roman" w:eastAsia="Times New Roman" w:hAnsi="Times New Roman" w:cs="Times New Roman"/>
          <w:spacing w:val="-11"/>
          <w:w w:val="90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>базовых</w:t>
      </w:r>
      <w:r w:rsidRPr="00FB1AE8">
        <w:rPr>
          <w:rFonts w:ascii="Times New Roman" w:eastAsia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>норм</w:t>
      </w:r>
      <w:r w:rsidRPr="00FB1AE8">
        <w:rPr>
          <w:rFonts w:ascii="Times New Roman" w:eastAsia="Times New Roman" w:hAnsi="Times New Roman" w:cs="Times New Roman"/>
          <w:spacing w:val="-12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>поведения</w:t>
      </w:r>
      <w:r w:rsidRPr="00FB1AE8">
        <w:rPr>
          <w:rFonts w:ascii="Times New Roman" w:eastAsia="Times New Roman" w:hAnsi="Times New Roman" w:cs="Times New Roman"/>
          <w:spacing w:val="-8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5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>культурно-исторических</w:t>
      </w:r>
      <w:r w:rsidRPr="00FB1AE8">
        <w:rPr>
          <w:rFonts w:ascii="Times New Roman" w:eastAsia="Times New Roman" w:hAnsi="Times New Roman" w:cs="Times New Roman"/>
          <w:spacing w:val="-19"/>
          <w:position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традиций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общества. Воспитание в этом возрасте направлено на формирование у детей представлений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ценностях,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развивает чувство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коллективу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Родине.</w:t>
      </w:r>
    </w:p>
    <w:p w:rsidR="009A5254" w:rsidRPr="00645304" w:rsidRDefault="009A5254" w:rsidP="00645304">
      <w:pPr>
        <w:pStyle w:val="a4"/>
        <w:widowControl w:val="0"/>
        <w:numPr>
          <w:ilvl w:val="1"/>
          <w:numId w:val="26"/>
        </w:numPr>
        <w:tabs>
          <w:tab w:val="left" w:pos="-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453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воспитании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среднего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школьного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возраста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целевым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приоритетом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является создание условий для развития социально значимых и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ценностных отношений. Воспитательная</w:t>
      </w:r>
      <w:r w:rsidRPr="006453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работа в</w:t>
      </w:r>
      <w:r w:rsidRPr="006453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способность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6453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социальной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активности и</w:t>
      </w:r>
      <w:r w:rsidRPr="006453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навыки взаимодействия</w:t>
      </w:r>
      <w:r w:rsidRPr="006453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6453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окружающими.</w:t>
      </w:r>
    </w:p>
    <w:p w:rsidR="009A5254" w:rsidRPr="00FB1AE8" w:rsidRDefault="009A5254" w:rsidP="00645304">
      <w:pPr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ориентировано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условий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приобретения опыта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осуществлении социально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значимых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формирование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ответственности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за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свои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поступки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готовности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активному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участию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общественной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жизни,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также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уважение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правам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обязанностям</w:t>
      </w:r>
      <w:r w:rsidRPr="00FB1A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гражданина.</w:t>
      </w:r>
    </w:p>
    <w:p w:rsidR="009A5254" w:rsidRPr="00645304" w:rsidRDefault="009A5254" w:rsidP="00645304">
      <w:pPr>
        <w:pStyle w:val="a4"/>
        <w:widowControl w:val="0"/>
        <w:numPr>
          <w:ilvl w:val="0"/>
          <w:numId w:val="26"/>
        </w:numPr>
        <w:tabs>
          <w:tab w:val="left" w:pos="0"/>
          <w:tab w:val="left" w:pos="1185"/>
          <w:tab w:val="left" w:pos="422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Разделы</w:t>
      </w:r>
      <w:r w:rsidRPr="006453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раскрывают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особенности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формирования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содержания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воспитательной</w:t>
      </w:r>
      <w:r w:rsidRPr="006453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работы,</w:t>
      </w:r>
      <w:r w:rsidRPr="006453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6453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блоки</w:t>
      </w:r>
      <w:r w:rsidRPr="006453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«Мир»,</w:t>
      </w:r>
      <w:r w:rsidRPr="006453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«Россия»,</w:t>
      </w:r>
      <w:r w:rsidRPr="006453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«Человек»</w:t>
      </w:r>
      <w:r w:rsidRPr="006453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>определяют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ключевые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сквозные</w:t>
      </w:r>
      <w:r w:rsidRPr="006453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векторы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содержания</w:t>
      </w:r>
      <w:r w:rsidRPr="006453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инвариантных</w:t>
      </w:r>
      <w:r w:rsidRPr="006453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вариативных модулей.</w:t>
      </w:r>
    </w:p>
    <w:p w:rsidR="009A5254" w:rsidRPr="00FB1AE8" w:rsidRDefault="009A5254" w:rsidP="00FB1AE8">
      <w:pPr>
        <w:widowControl w:val="0"/>
        <w:tabs>
          <w:tab w:val="left" w:pos="-567"/>
          <w:tab w:val="left" w:pos="1185"/>
          <w:tab w:val="left" w:pos="422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A5254" w:rsidRPr="00645304" w:rsidRDefault="009A5254" w:rsidP="00645304">
      <w:pPr>
        <w:pStyle w:val="a4"/>
        <w:widowControl w:val="0"/>
        <w:numPr>
          <w:ilvl w:val="0"/>
          <w:numId w:val="25"/>
        </w:numPr>
        <w:tabs>
          <w:tab w:val="left" w:pos="1185"/>
          <w:tab w:val="left" w:pos="4222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645304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</w:t>
      </w:r>
      <w:r w:rsidRPr="0064530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раздел</w:t>
      </w:r>
    </w:p>
    <w:p w:rsidR="009A5254" w:rsidRPr="00645304" w:rsidRDefault="009A5254" w:rsidP="00984C63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04">
        <w:rPr>
          <w:rFonts w:ascii="Times New Roman" w:eastAsia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отдыха</w:t>
      </w:r>
      <w:r w:rsidRPr="006453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453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53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453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оздоровления заложены</w:t>
      </w:r>
      <w:r w:rsidRPr="006453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6453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ценности, которые</w:t>
      </w:r>
      <w:r w:rsidRPr="006453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всестороннему развитию личности и успешной социализации в современных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условиях.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B1A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работы включают</w:t>
      </w:r>
      <w:r w:rsidRPr="00FB1A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себя: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гражданское воспитание: формирование российской гражданской идентичности,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 многонациональному народу России как источнику власти в российском государстве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субъекту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государственности,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знание и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уважение прав, свобод 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обязанностей гражданина Российской Федерации;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r w:rsidRPr="00FB1AE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воспитание: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FB1AE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 своему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народу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 уважения к другим народам России, формирование общероссийской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культурной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идентичности;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традиционных российских семейных ценностей;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трудовое воспитание: воспитание уважения к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труду, трудящимся, результатам труда (своего и других людей), ориентации на развитие самостоятельности, трудовую</w:t>
      </w:r>
      <w:r w:rsidRPr="00FB1AE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B1AE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FB1A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самовыражение в</w:t>
      </w:r>
      <w:r w:rsidRPr="00FB1AE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продуктивном,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достойном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труде</w:t>
      </w:r>
      <w:r w:rsidRPr="00FB1AE8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обществе, на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FB1AE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FB1AE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результатов в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труде, профессиональной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воспитание,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жизни 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благополучия: компонент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создание благоприятного</w:t>
      </w:r>
      <w:r w:rsidRPr="00FB1A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климата,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рациональной и безопасной организации оздоровительного процесса, эффективной физкультурн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потребностей.</w:t>
      </w:r>
    </w:p>
    <w:p w:rsidR="009A5254" w:rsidRPr="00645304" w:rsidRDefault="009A5254" w:rsidP="00984C63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 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Pr="006453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6453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дней, вклад российских ученых и</w:t>
      </w:r>
      <w:r w:rsidRPr="006453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>деятелей культуры в</w:t>
      </w:r>
      <w:r w:rsidRPr="006453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z w:val="28"/>
          <w:szCs w:val="28"/>
        </w:rPr>
        <w:t xml:space="preserve">мировые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культуру</w:t>
      </w:r>
      <w:r w:rsidRPr="006453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науку;</w:t>
      </w:r>
      <w:r w:rsidRPr="006453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знакомство</w:t>
      </w:r>
      <w:r w:rsidRPr="006453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6453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духовными</w:t>
      </w:r>
      <w:r w:rsidRPr="006453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ценностями</w:t>
      </w:r>
      <w:r w:rsidRPr="006453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530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человечества.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Содержание</w:t>
      </w:r>
      <w:r w:rsidRPr="00FB1A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блока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«Мир»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реализуется</w:t>
      </w:r>
      <w:r w:rsidRPr="00FB1A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следующих</w:t>
      </w:r>
      <w:r w:rsidRPr="00FB1A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формах: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вечера, исторические игры, информационные часы «Жизнь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замечательных людей»,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которых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детям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демонстрируются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образцы нравственного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4530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историческими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деятелями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пауки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разных стран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эпох,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героями-защитниками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Отечества;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игровые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форматы,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направленные</w:t>
      </w:r>
      <w:r w:rsidRPr="00FB1A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знакомство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мировым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общероссийским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культурным наследием литературы, музыки, изобразительного творчества,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архитектуры, театра, балета, кинематографа,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мультипликации;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мира, позволяющие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осознать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важность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разнообразию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культур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народов,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развить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навыки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гармоничного</w:t>
      </w:r>
      <w:r w:rsidRPr="00FB1AE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взаимодействия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сотрудничества;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деятельности, дискуссионные клубы,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дебаты,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диспуты;</w:t>
      </w:r>
      <w:proofErr w:type="gramEnd"/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языков народов России, родного края, населенного пункта как культурного пространства,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фольклорные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культуры и нематериального наследия;</w:t>
      </w:r>
    </w:p>
    <w:p w:rsidR="009A5254" w:rsidRPr="00FB1AE8" w:rsidRDefault="009A5254" w:rsidP="00984C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диалоги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воспитания; проведение обсуждений на темы морали, духовных ценностей, честности, справедливости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милосердия.</w:t>
      </w:r>
    </w:p>
    <w:p w:rsidR="009A5254" w:rsidRPr="00FB1AE8" w:rsidRDefault="009A5254" w:rsidP="00984C63">
      <w:pPr>
        <w:widowControl w:val="0"/>
        <w:numPr>
          <w:ilvl w:val="0"/>
          <w:numId w:val="27"/>
        </w:numPr>
        <w:tabs>
          <w:tab w:val="left" w:pos="12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В общем блоке реализации содержания «Россия» предлагаются пять комплексов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:rsidR="009A5254" w:rsidRPr="00CA69EA" w:rsidRDefault="009A5254" w:rsidP="00984C63">
      <w:pPr>
        <w:pStyle w:val="a4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EA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Первый комплекс мероприятий связан с народом России, его тысячелетней</w:t>
      </w:r>
      <w:r w:rsidRPr="00CA69EA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историей,</w:t>
      </w:r>
      <w:r w:rsidRPr="00CA69EA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CA69E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CA69EA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судьбы,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памятью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предков,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передавших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CA69E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69EA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уважение к</w:t>
      </w:r>
      <w:r w:rsidRPr="00CA69E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Отечеству, веру</w:t>
      </w:r>
      <w:r w:rsidRPr="00CA69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69E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Pr="00CA69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69E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справедливость.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Предполагаемые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формы</w:t>
      </w:r>
      <w:r w:rsidRPr="00FB1A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мероприятий: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- торжественная церемония подъема (спуска) Государственного флага Российской Федерации в день открытия (закрытия) смены и в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- тематические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дни;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-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масштабные проекты.</w:t>
      </w:r>
    </w:p>
    <w:p w:rsidR="009A5254" w:rsidRPr="00FB1AE8" w:rsidRDefault="00CA69EA" w:rsidP="00FB1AE8">
      <w:pPr>
        <w:widowControl w:val="0"/>
        <w:tabs>
          <w:tab w:val="left" w:pos="143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Второй комплекс мероприятий связан с суверенитетом и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безопасностью, защитой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 подвигов героев Отечества, сохранением исторической правды.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Предполагаемые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Pr="00FB1A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землю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спасших</w:t>
      </w:r>
      <w:r w:rsidRPr="00FB1AE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FB1AE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B1AE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фашистской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агрессии,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геноциде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народа, о военных преступлениях нацистов, которые не имеют срока давности;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правды;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российским духовно-нравственным ценностям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любви к Родине, добру, милосердию, состраданию, взаимопомощи,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чувству долга;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войны.</w:t>
      </w:r>
    </w:p>
    <w:p w:rsidR="009A5254" w:rsidRPr="00CA69EA" w:rsidRDefault="009A5254" w:rsidP="00984C63">
      <w:pPr>
        <w:pStyle w:val="a4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EA">
        <w:rPr>
          <w:rFonts w:ascii="Times New Roman" w:eastAsia="Times New Roman" w:hAnsi="Times New Roman" w:cs="Times New Roman"/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общества: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национальные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общины,</w:t>
      </w:r>
      <w:r w:rsidRPr="00CA69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 xml:space="preserve">религии, </w:t>
      </w:r>
      <w:r w:rsidRPr="00CA69EA">
        <w:rPr>
          <w:rFonts w:ascii="Times New Roman" w:eastAsia="Times New Roman" w:hAnsi="Times New Roman" w:cs="Times New Roman"/>
          <w:w w:val="110"/>
          <w:sz w:val="28"/>
          <w:szCs w:val="28"/>
        </w:rPr>
        <w:t>культуры</w:t>
      </w:r>
      <w:r w:rsidRPr="00CA69EA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, </w:t>
      </w:r>
      <w:r w:rsidRPr="00CA69E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языки.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молодежи (далее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Движение Первых).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информационные часы и акции.</w:t>
      </w:r>
    </w:p>
    <w:p w:rsidR="009A5254" w:rsidRPr="00CA69EA" w:rsidRDefault="009A5254" w:rsidP="00CA69EA">
      <w:pPr>
        <w:pStyle w:val="a4"/>
        <w:widowControl w:val="0"/>
        <w:numPr>
          <w:ilvl w:val="1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EA">
        <w:rPr>
          <w:rFonts w:ascii="Times New Roman" w:eastAsia="Times New Roman" w:hAnsi="Times New Roman" w:cs="Times New Roman"/>
          <w:sz w:val="28"/>
          <w:szCs w:val="28"/>
        </w:rPr>
        <w:t xml:space="preserve">Четвертый комплекс мероприятий связан с русским языком </w:t>
      </w:r>
      <w:r w:rsidR="0029112F" w:rsidRPr="00CA69EA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CA69EA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CA69E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CA69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Федерации.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954830C" wp14:editId="5A341EED">
                <wp:simplePos x="0" y="0"/>
                <wp:positionH relativeFrom="page">
                  <wp:posOffset>7525511</wp:posOffset>
                </wp:positionH>
                <wp:positionV relativeFrom="page">
                  <wp:posOffset>2417063</wp:posOffset>
                </wp:positionV>
                <wp:extent cx="67310" cy="82423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" cy="8242300"/>
                          <a:chOff x="0" y="0"/>
                          <a:chExt cx="67310" cy="82423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23" y="5522976"/>
                            <a:ext cx="1270" cy="271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9070">
                                <a:moveTo>
                                  <a:pt x="0" y="271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55" y="2889504"/>
                            <a:ext cx="1270" cy="535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2415">
                                <a:moveTo>
                                  <a:pt x="0" y="5352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1" y="0"/>
                            <a:ext cx="1270" cy="824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42300">
                                <a:moveTo>
                                  <a:pt x="0" y="824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592.55pt;margin-top:190.3pt;width:5.3pt;height:649pt;z-index:251659264;mso-wrap-distance-left:0;mso-wrap-distance-right:0;mso-position-horizontal-relative:page;mso-position-vertical-relative:page" coordsize="673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">
                <v:shape id="Graphic 31" o:spid="_x0000_s1027" style="position:absolute;left:15;top:55229;width:12;height:27191;visibility:visible;mso-wrap-style:square;v-text-anchor:top" coordsize="1270,271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f08MA&#10;AADbAAAADwAAAGRycy9kb3ducmV2LnhtbESPQWvCQBSE7wX/w/IEb3VjBCmpq4go6EnUWujtkX0m&#10;wezbuLvGtL/eFQoeh5n5hpnOO1OLlpyvLCsYDRMQxLnVFRcKvo7r9w8QPiBrrC2Tgl/yMJ/13qaY&#10;aXvnPbWHUIgIYZ+hgjKEJpPS5yUZ9EPbEEfvbJ3BEKUrpHZ4j3BTyzRJJtJgxXGhxIaWJeWXw80o&#10;WH1Xp6K5Xt02/NRHl/7JXXpqlRr0u8UniEBdeIX/2xutYDy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f08MAAADbAAAADwAAAAAAAAAAAAAAAACYAgAAZHJzL2Rv&#10;d25yZXYueG1sUEsFBgAAAAAEAAQA9QAAAIgDAAAAAA==&#10;" path="m,2718816l,e" filled="f" strokeweight=".24pt">
                  <v:path arrowok="t"/>
                </v:shape>
                <v:shape id="Graphic 32" o:spid="_x0000_s1028" style="position:absolute;left:289;top:28895;width:13;height:53524;visibility:visible;mso-wrap-style:square;v-text-anchor:top" coordsize="1270,535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pdsMA&#10;AADbAAAADwAAAGRycy9kb3ducmV2LnhtbESPQYvCMBSE78L+h/AWvGm6CqtWoyyi4Gl1VQRvj+bZ&#10;VpuXkkSt/94Iwh6HmfmGmcwaU4kbOV9aVvDVTUAQZ1aXnCvY75adIQgfkDVWlknBgzzMph+tCaba&#10;3vmPbtuQiwhhn6KCIoQ6ldJnBRn0XVsTR+9kncEQpculdniPcFPJXpJ8S4Mlx4UCa5oXlF22V6NA&#10;D012cevNZnQ4Dxb14PiQv26uVPuz+RmDCNSE//C7vdIK+j14fY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WpdsMAAADbAAAADwAAAAAAAAAAAAAAAACYAgAAZHJzL2Rv&#10;d25yZXYueG1sUEsFBgAAAAAEAAQA9QAAAIgDAAAAAA==&#10;" path="m,5352288l,e" filled="f" strokeweight=".24pt">
                  <v:path arrowok="t"/>
                </v:shape>
                <v:shape id="Graphic 33" o:spid="_x0000_s1029" style="position:absolute;left:655;width:13;height:82423;visibility:visible;mso-wrap-style:square;v-text-anchor:top" coordsize="1270,824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cRMUA&#10;AADbAAAADwAAAGRycy9kb3ducmV2LnhtbESP3WoCMRSE7wu+QzhC72rWplTdGkVLxaIi+PMAh83p&#10;ZunmZNlEXd++KRR6OczMN8x03rlaXKkNlWcNw0EGgrjwpuJSw/m0ehqDCBHZYO2ZNNwpwHzWe5hi&#10;bvyND3Q9xlIkCIccNdgYm1zKUFhyGAa+IU7el28dxiTbUpoWbwnuavmcZa/SYcVpwWJD75aK7+PF&#10;aZhY86Hi4rJdDauX5UaN1vvlTmn92O8WbyAidfE//Nf+NBqUgt8v6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dxExQAAANsAAAAPAAAAAAAAAAAAAAAAAJgCAABkcnMv&#10;ZG93bnJldi54bWxQSwUGAAAAAAQABAD1AAAAigMAAAAA&#10;" path="m,8241792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Предполагаемые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B1AE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организация выставок книг, посвященных русскому языку, русской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литературе и русской культуре;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культурно-просветительские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 историей 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богатством русского языка, его ролью в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культуре и искусстве: лекции, беседы,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литературные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вечера,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выдающимся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писателям,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поэтам и языковым традициям России.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FB1AE8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акции,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орфографией и пунктуацией, направленные на развитие языковой грамотности через увлекательные форматы, а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литературные конкурсы, конкурсы чтецов; реконструкция русских народных праздников; проекты по собранию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русских пословиц 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поговорок; крылатых выражений о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родстве, дружбе, верности и других нравственных ориентирах.</w:t>
      </w:r>
    </w:p>
    <w:p w:rsidR="009A5254" w:rsidRPr="00FB1AE8" w:rsidRDefault="009A5254" w:rsidP="00CA69EA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Пятый комплекс мероприятий связан с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родной природой (малой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Родины, своего края, России), с ответственностью за сохранение природы перед будущими поколениями 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бережным отношением в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FB1AE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природных ресурсов.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Предполагаемые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B1A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мероприятий:</w:t>
      </w:r>
    </w:p>
    <w:p w:rsidR="0029112F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игры, актуализирующие имеющийся опыт и знания детей;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Pr="00FB1AE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1AE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FB1A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знакомящие</w:t>
      </w:r>
      <w:r w:rsidRPr="00FB1AE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природными</w:t>
      </w:r>
      <w:r w:rsidR="00CA69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объектами,</w:t>
      </w:r>
      <w:r w:rsidR="00132EBD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позволяющие изучать природные объекты в естественной среде, обеспечивающие взаимосвязь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взаимозависимость в целостной экосистеме;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беседы об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FB1A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края;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акции, демонстрирующие преимущества </w:t>
      </w:r>
      <w:proofErr w:type="spellStart"/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pa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>здeльнoгo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сбора твердых коммунальных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использования,</w:t>
      </w:r>
      <w:r w:rsidRPr="00FB1AE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отношения к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ресурсам: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воде,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электричеству,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минимизировать или ликвидировать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вред, наносимый природе;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свод экологических правил в отряде и в целом в организации отдыха детей и их оздоровления;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ведение дневника погоды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 встречи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FB1A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экспертами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B1AE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экологии,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B1A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29112F"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учеными,</w:t>
      </w:r>
      <w:r w:rsidRPr="00FB1AE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эко-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волонтерами.</w:t>
      </w:r>
    </w:p>
    <w:p w:rsidR="009A5254" w:rsidRPr="00CA69EA" w:rsidRDefault="009A5254" w:rsidP="00984C63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EA">
        <w:rPr>
          <w:rFonts w:ascii="Times New Roman" w:eastAsia="Times New Roman" w:hAnsi="Times New Roman" w:cs="Times New Roman"/>
          <w:sz w:val="28"/>
          <w:szCs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29112F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данного блока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предусматривает: </w:t>
      </w:r>
    </w:p>
    <w:p w:rsidR="0029112F" w:rsidRPr="00FB1AE8" w:rsidRDefault="0029112F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зарядка,</w:t>
      </w:r>
      <w:r w:rsidRPr="00FB1A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FB1A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соревнования;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FB1A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ребенка в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Pr="00FB1A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религиозные</w:t>
      </w:r>
      <w:r w:rsidRPr="00FB1AE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объединения,</w:t>
      </w:r>
      <w:r w:rsidRPr="00FB1AE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субкультуры,</w:t>
      </w:r>
      <w:r w:rsidRPr="00FB1A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безопасности;</w:t>
      </w:r>
      <w:proofErr w:type="gramEnd"/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организация превентивной работы со сценариями социально одобряемого поведения,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рефлексии,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самоконтроля,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устойчивости к негативному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воздействию,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групповому давлению;</w:t>
      </w:r>
    </w:p>
    <w:p w:rsidR="0029112F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поведению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 </w:t>
      </w:r>
      <w:proofErr w:type="gramEnd"/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 подростков социально-ценностного отношения к семье как первоосновы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многонациональному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народу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России, Отечеству;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воспитанных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духовных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культурных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традициях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российского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народа;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FB1A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пути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ориентацией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крепкой 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счастливой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семьи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использованием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проектной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игр,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9A5254" w:rsidRPr="00FB1AE8" w:rsidRDefault="009A5254" w:rsidP="00CA69EA">
      <w:pPr>
        <w:widowControl w:val="0"/>
        <w:numPr>
          <w:ilvl w:val="0"/>
          <w:numId w:val="27"/>
        </w:numPr>
        <w:tabs>
          <w:tab w:val="left" w:pos="1223"/>
        </w:tabs>
        <w:autoSpaceDE w:val="0"/>
        <w:autoSpaceDN w:val="0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Инвариантные</w:t>
      </w:r>
      <w:r w:rsidRPr="00FB1A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общие</w:t>
      </w:r>
      <w:r w:rsidRPr="00FB1A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содержательные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модули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включают:</w:t>
      </w:r>
    </w:p>
    <w:p w:rsidR="009A5254" w:rsidRPr="00FB1AE8" w:rsidRDefault="009A5254" w:rsidP="00CA69EA">
      <w:pPr>
        <w:pStyle w:val="a4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Модуль</w:t>
      </w:r>
      <w:r w:rsidRPr="00FB1AE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«Спортивно-оздоровительная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работа».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B1AE8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 и их оздоровления включает в себя организацию оптимального двигательного режима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Физическое</w:t>
      </w:r>
      <w:r w:rsidRPr="00FB1A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воспитание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реализуется</w:t>
      </w:r>
      <w:r w:rsidRPr="00FB1A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посредством: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графику,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площадках;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физкультурно-спортивных объединений;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различных видов гимнастик, утренней вариативной зарядки (спортивная,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танцевальная, дыхательная, беговая, игровая);</w:t>
      </w:r>
      <w:proofErr w:type="gramEnd"/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динамических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пауз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организации образовательной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деятельности</w:t>
      </w:r>
      <w:r w:rsidRPr="00FB1AE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режимных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моментов;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спортивно-массовых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мероприятий,</w:t>
      </w:r>
      <w:r w:rsidRPr="00FB1AE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предполагающих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спартакиады,</w:t>
      </w:r>
      <w:r w:rsidRPr="00FB1AE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спортивные</w:t>
      </w:r>
      <w:r w:rsidR="006D0332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10"/>
          <w:sz w:val="28"/>
          <w:szCs w:val="28"/>
        </w:rPr>
        <w:t>соревнования,</w:t>
      </w:r>
      <w:r w:rsidRPr="00FB1AE8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10"/>
          <w:sz w:val="28"/>
          <w:szCs w:val="28"/>
        </w:rPr>
        <w:t>праздники,</w:t>
      </w:r>
      <w:r w:rsidRPr="00FB1AE8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10"/>
          <w:sz w:val="28"/>
          <w:szCs w:val="28"/>
        </w:rPr>
        <w:t>викторины,</w:t>
      </w:r>
      <w:r w:rsidRPr="00FB1AE8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10"/>
          <w:sz w:val="28"/>
          <w:szCs w:val="28"/>
        </w:rPr>
        <w:t>конкурсы;</w:t>
      </w:r>
    </w:p>
    <w:p w:rsidR="009A5254" w:rsidRPr="00FB1AE8" w:rsidRDefault="006D0332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организации работы по знакомству с правилами здорового питания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использованием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материалов официального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сайта Федеральной</w:t>
      </w:r>
      <w:r w:rsidR="009A5254" w:rsidRPr="00FB1AE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службы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надзору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сфере</w:t>
      </w:r>
      <w:r w:rsidR="009A5254" w:rsidRPr="00FB1A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защиты</w:t>
      </w:r>
      <w:r w:rsidR="009A5254" w:rsidRPr="00FB1A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прав потребителей</w:t>
      </w:r>
      <w:r w:rsidR="009A5254" w:rsidRPr="00FB1AE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благополучия</w:t>
      </w:r>
      <w:r w:rsidR="009A5254" w:rsidRPr="00FB1AE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человека</w:t>
      </w:r>
      <w:r w:rsidR="009A5254" w:rsidRPr="00FB1A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«здоровое-</w:t>
      </w:r>
      <w:proofErr w:type="spellStart"/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питание</w:t>
      </w:r>
      <w:proofErr w:type="gramStart"/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.р</w:t>
      </w:r>
      <w:proofErr w:type="gramEnd"/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ф</w:t>
      </w:r>
      <w:proofErr w:type="spellEnd"/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».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FB1AE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взаимодействии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медицинским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персоналом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учетом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возраста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показателей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здоровья.</w:t>
      </w:r>
    </w:p>
    <w:p w:rsidR="009A5254" w:rsidRPr="00CA69EA" w:rsidRDefault="009A5254" w:rsidP="00CA69EA">
      <w:pPr>
        <w:pStyle w:val="a4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9EA">
        <w:rPr>
          <w:rFonts w:ascii="Times New Roman" w:eastAsia="Times New Roman" w:hAnsi="Times New Roman" w:cs="Times New Roman"/>
          <w:spacing w:val="-6"/>
          <w:sz w:val="28"/>
          <w:szCs w:val="28"/>
        </w:rPr>
        <w:t>Модуль</w:t>
      </w:r>
      <w:r w:rsidRPr="00CA69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pacing w:val="-6"/>
          <w:sz w:val="28"/>
          <w:szCs w:val="28"/>
        </w:rPr>
        <w:t>«Культура</w:t>
      </w:r>
      <w:r w:rsidRPr="00CA69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A69EA">
        <w:rPr>
          <w:rFonts w:ascii="Times New Roman" w:eastAsia="Times New Roman" w:hAnsi="Times New Roman" w:cs="Times New Roman"/>
          <w:spacing w:val="-6"/>
          <w:sz w:val="28"/>
          <w:szCs w:val="28"/>
        </w:rPr>
        <w:t>России».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Данный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модуль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реализуется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целях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содействия формированию нравственной,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ценностей,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также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инструментом передачи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свода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моральных,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этических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самобытности,</w:t>
      </w:r>
      <w:r w:rsidRPr="00FB1AE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 отдыха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оздоровления.</w:t>
      </w:r>
      <w:proofErr w:type="gramEnd"/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спектаклей,</w:t>
      </w:r>
      <w:r w:rsidRPr="00FB1AE8">
        <w:rPr>
          <w:rFonts w:ascii="Times New Roman" w:eastAsia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концертов</w:t>
      </w:r>
      <w:r w:rsidRPr="00FB1AE8">
        <w:rPr>
          <w:rFonts w:ascii="Times New Roman" w:eastAsia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литературно-музыкальных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композиций;</w:t>
      </w:r>
      <w:r w:rsidRPr="00FB1AE8">
        <w:rPr>
          <w:rFonts w:ascii="Times New Roman" w:eastAsia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виртуальных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экскурсиях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выставках;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«громких»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чтений,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чтений по ролям;</w:t>
      </w:r>
      <w:r w:rsidRPr="00FB1AE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спектаклей;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B1AE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B1AE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9A5254" w:rsidRPr="00FB1AE8" w:rsidRDefault="009A5254" w:rsidP="00CA69EA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«Психолого-педагогическое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сопровождение».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FB1AE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наличии в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штате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включает в себя описание работы педагога-психолога (структурного подразделения оказания психолого-педагогической помощи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отдыха детей и их оздоровления), 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соблюдении профессиональных принципов сообщества педагогов-психологов.</w:t>
      </w:r>
    </w:p>
    <w:p w:rsidR="006D0332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</w:t>
      </w:r>
    </w:p>
    <w:p w:rsidR="006D0332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содействие в раскрытии творческого потенциала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способностей, выявление и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поддержка одаренных детей, детей с особыми образовательными потребностями;</w:t>
      </w:r>
    </w:p>
    <w:p w:rsidR="006D0332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работа, профилактика,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просвещение.</w:t>
      </w:r>
    </w:p>
    <w:p w:rsidR="009A5254" w:rsidRPr="00FB1AE8" w:rsidRDefault="009A5254" w:rsidP="00CA69EA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«Детское</w:t>
      </w:r>
      <w:r w:rsidRPr="00FB1A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самоуправление».</w:t>
      </w:r>
    </w:p>
    <w:p w:rsidR="009A5254" w:rsidRPr="00FB1AE8" w:rsidRDefault="009A5254" w:rsidP="00CA69EA">
      <w:pPr>
        <w:widowControl w:val="0"/>
        <w:numPr>
          <w:ilvl w:val="2"/>
          <w:numId w:val="2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На уровне организации отдыха детей и их оздоровления: самоуправление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 отдыха детей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 может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клубов, штабов.</w:t>
      </w:r>
    </w:p>
    <w:p w:rsidR="009A5254" w:rsidRPr="00FB1AE8" w:rsidRDefault="00CA69EA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отряда: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лидеров,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инициативе и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предложениям членов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отряда, представляющих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отряда в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делах организации отдыха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оздоровления, при взаимодействии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администрацией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оздоровления.</w:t>
      </w:r>
    </w:p>
    <w:p w:rsidR="009A5254" w:rsidRPr="00FB1AE8" w:rsidRDefault="00CA69EA" w:rsidP="00FB1AE8">
      <w:pPr>
        <w:widowControl w:val="0"/>
        <w:tabs>
          <w:tab w:val="left" w:pos="17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Структура самоуправления строится с учетом уклада организации отдыха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смены, с определением необходимости создания органов для координации всех сторон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жизни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отряде,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оздоровления,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выбора</w:t>
      </w:r>
      <w:r w:rsidR="009A5254"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названия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(советы,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штабы,</w:t>
      </w:r>
      <w:r w:rsidR="009A5254"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клубы)</w:t>
      </w:r>
      <w:r w:rsidR="009A5254"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возложения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A5254"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9A5254" w:rsidRPr="00FB1AE8" w:rsidRDefault="00CA69EA" w:rsidP="00FB1AE8">
      <w:pPr>
        <w:widowControl w:val="0"/>
        <w:tabs>
          <w:tab w:val="left" w:pos="168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успешности и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="009A5254" w:rsidRPr="00FB1A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="009A5254"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целях.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социальной успешности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:rsidR="009A5254" w:rsidRPr="00FB1AE8" w:rsidRDefault="009A5254" w:rsidP="00FB1AE8">
      <w:pPr>
        <w:widowControl w:val="0"/>
        <w:tabs>
          <w:tab w:val="left" w:pos="2760"/>
          <w:tab w:val="left" w:pos="4511"/>
          <w:tab w:val="left" w:pos="6229"/>
          <w:tab w:val="left" w:pos="8730"/>
          <w:tab w:val="left" w:pos="960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публичности,</w:t>
      </w:r>
      <w:r w:rsidR="00DB2C1F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открытости поощрени</w:t>
      </w:r>
      <w:proofErr w:type="gramStart"/>
      <w:r w:rsidR="00DB2C1F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й(</w:t>
      </w:r>
      <w:proofErr w:type="gramEnd"/>
      <w:r w:rsidR="00DB2C1F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информирование всех детей о награждении,</w:t>
      </w:r>
      <w:r w:rsidR="00CA69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проведение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награждений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присутствии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значительного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числа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детей);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соответствия</w:t>
      </w:r>
      <w:r w:rsidRPr="00FB1A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символов</w:t>
      </w:r>
      <w:r w:rsidRPr="00FB1AE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процедур</w:t>
      </w:r>
      <w:r w:rsidRPr="00FB1A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награждения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укладу</w:t>
      </w:r>
      <w:r w:rsidRPr="00FB1AE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отдыха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оздоровления,</w:t>
      </w:r>
      <w:r w:rsidRPr="00FB1AE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качеству</w:t>
      </w:r>
      <w:r w:rsidRPr="00FB1AE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воспитывающей</w:t>
      </w:r>
      <w:r w:rsidRPr="00FB1AE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среды,</w:t>
      </w:r>
      <w:r w:rsidRPr="00FB1AE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символике</w:t>
      </w:r>
      <w:r w:rsidRPr="00FB1AE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организации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прозрачности правил поощрения (наличие положения о награждениях,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соблюдение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справедливости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выдвижении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кандидатур);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Pr="00FB1AE8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частоты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награждений</w:t>
      </w:r>
      <w:r w:rsidRPr="00FB1AE8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(недопущение</w:t>
      </w:r>
      <w:r w:rsidRPr="00FB1AE8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избыточности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поощрениях, чрезмерно больших групп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поощряемых);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сочетания индивидуального и коллективного поощрения в целях стимулирования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индивидуальной 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коллективной активности детей, преодоления межличностных противоречий между детьми, получившими и не получившими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награды;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дифференцированности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поощрений (наличие уровней и типов наград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позволяет продлить стимулирующее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действие системы поощрения).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поощрения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включает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 себя набор педагогических средств, приемов, методов, обеспечивающих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стимулирование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индивидуального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 ребенка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коллективного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роста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отряда.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 программе необходимо предусмотреть, как отмечать индивидуальные заслуги ребенка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коллективные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отрядов.</w:t>
      </w:r>
    </w:p>
    <w:p w:rsidR="00DB2C1F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Поощрения социальной успешности и проявлений активной жизненной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позиции детей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происходит на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организационном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уровне 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предполагает привлечение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B1AE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делах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FB1A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FB1AE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FB1AE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B1AE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B1A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FB1AE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>ребенку</w:t>
      </w:r>
      <w:r w:rsidR="00DB2C1F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предоставляется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право голоса при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решении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ряда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проблем, как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правило, социального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характера;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</w:p>
    <w:p w:rsidR="00DB2C1F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социальном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уровне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представляет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собой: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вручение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наград,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дипломов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победу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конкурсных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мероприятиях; </w:t>
      </w:r>
    </w:p>
    <w:p w:rsidR="00DB2C1F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ребенку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родителю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(родителям) или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законному представителю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(законным представителям)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личные достижения; публичные поощрения отрядных и индивидуальных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достижений,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том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числе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портфолио;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2C1F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размещение фотографий на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почетном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стенде или в официальных социальных сетях организации отдыха детей и их оздоровления;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ступени роста статуса ребенка; на эмоциональном </w:t>
      </w:r>
      <w:r w:rsidR="00CA69EA">
        <w:rPr>
          <w:rFonts w:ascii="Times New Roman" w:eastAsia="Times New Roman" w:hAnsi="Times New Roman" w:cs="Times New Roman"/>
          <w:sz w:val="28"/>
          <w:szCs w:val="28"/>
        </w:rPr>
        <w:t>уровне как создание ситуации успеха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ребенка, которая формирует позитивную мотивацию и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самооценку.</w:t>
      </w:r>
    </w:p>
    <w:p w:rsidR="009A5254" w:rsidRPr="00FB1AE8" w:rsidRDefault="009A5254" w:rsidP="00CA69EA">
      <w:pPr>
        <w:widowControl w:val="0"/>
        <w:numPr>
          <w:ilvl w:val="1"/>
          <w:numId w:val="27"/>
        </w:numPr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>Модуль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«Профориентация».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профориентации,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организацию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профессиональных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проб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через</w:t>
      </w:r>
      <w:proofErr w:type="gramEnd"/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игры: симуляции, сюжетно-ролевые и деловые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игры,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кейсов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(ситуаций,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занять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определенную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позицию),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расширяющие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знания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типах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профессий,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способах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выбора профессий, о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достоинствах и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недостатках той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иной интересной детям профессиональной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</w:t>
      </w:r>
      <w:r w:rsidR="00DB2C1F" w:rsidRPr="00FB1AE8">
        <w:rPr>
          <w:rFonts w:ascii="Times New Roman" w:eastAsia="Times New Roman" w:hAnsi="Times New Roman" w:cs="Times New Roman"/>
          <w:sz w:val="28"/>
          <w:szCs w:val="28"/>
        </w:rPr>
        <w:t>зных профессий, дающие детям нач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альные представления о существующих профессиях и условиях работы людей, представляющих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тематических дней и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смен, в работе которых принимают участие эксперты из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различных сфер производства, бизнеса, науки,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профессиями,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об их специфике, попробовать свои силы в той или иной профессии, развить в себе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соответствующие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навыки,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расширить знания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рынке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труда;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проектов: просмотр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лекций,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 учебно-тренировочных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задач,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участие в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мастер-классах.</w:t>
      </w:r>
    </w:p>
    <w:p w:rsidR="009A5254" w:rsidRPr="00FB1AE8" w:rsidRDefault="009A5254" w:rsidP="00984C63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«Коллективная социально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значимая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Движении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Первых».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содержит 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Движения Первых, о его месте и роли в достижении приоритетных национальных целей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Российской Федерации 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своем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личном вкладе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 значимую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деятельность.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включение в Программу воспитательной работы следующих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форматов: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программа</w:t>
      </w:r>
      <w:r w:rsidRPr="00FB1AE8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профильной</w:t>
      </w:r>
      <w:r w:rsidRPr="00FB1AE8">
        <w:rPr>
          <w:rFonts w:ascii="Times New Roman" w:eastAsia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смены</w:t>
      </w:r>
      <w:r w:rsidRPr="00FB1A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Движения</w:t>
      </w:r>
      <w:r w:rsidRPr="00FB1AE8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proofErr w:type="gramStart"/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Первых</w:t>
      </w:r>
      <w:r w:rsidR="00DB2C1F"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>-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программы</w:t>
      </w:r>
      <w:proofErr w:type="gramEnd"/>
      <w:r w:rsidRPr="00FB1AE8">
        <w:rPr>
          <w:rFonts w:ascii="Times New Roman" w:eastAsia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5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>детей</w:t>
      </w:r>
      <w:r w:rsidR="00984C63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FB1A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B1A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17 лет, выстроенные</w:t>
      </w:r>
      <w:r w:rsidRPr="00FB1AE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B1A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логике</w:t>
      </w:r>
      <w:r w:rsidRPr="00FB1AE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конструктора</w:t>
      </w:r>
      <w:r w:rsidRPr="00FB1AE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профильных</w:t>
      </w:r>
      <w:r w:rsidRPr="00FB1AE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смен.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1EDF91F" wp14:editId="417AD60E">
                <wp:simplePos x="0" y="0"/>
                <wp:positionH relativeFrom="page">
                  <wp:posOffset>7531607</wp:posOffset>
                </wp:positionH>
                <wp:positionV relativeFrom="page">
                  <wp:posOffset>1767840</wp:posOffset>
                </wp:positionV>
                <wp:extent cx="70485" cy="8909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8909685"/>
                          <a:chOff x="0" y="0"/>
                          <a:chExt cx="70485" cy="89096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3" y="6946392"/>
                            <a:ext cx="1270" cy="196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3420">
                                <a:moveTo>
                                  <a:pt x="0" y="196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1981200"/>
                            <a:ext cx="1270" cy="69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8484">
                                <a:moveTo>
                                  <a:pt x="0" y="6928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80" y="0"/>
                            <a:ext cx="127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09685">
                                <a:moveTo>
                                  <a:pt x="0" y="890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593.05pt;margin-top:139.2pt;width:5.55pt;height:701.55pt;z-index:251661312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">
                <v:shape id="Graphic 54" o:spid="_x0000_s1027" style="position:absolute;left:15;top:69463;width:12;height:19635;visibility:visible;mso-wrap-style:square;v-text-anchor:top" coordsize="1270,196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xbcUA&#10;AADbAAAADwAAAGRycy9kb3ducmV2LnhtbESPQWvCQBSE7wX/w/IKvdVNrRZJsxG1CkIvNrZ6fWRf&#10;k2D2bchuTfTXuwXB4zAz3zDJrDe1OFHrKssKXoYRCOLc6ooLBd+79fMUhPPIGmvLpOBMDmbp4CHB&#10;WNuOv+iU+UIECLsYFZTeN7GULi/JoBvahjh4v7Y16INsC6lb7ALc1HIURW/SYMVhocSGliXlx+zP&#10;KNCvl4/F4TP6uZxxW41X+87spp1ST4/9/B2Ep97fw7f2RiuYjOH/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TFtxQAAANsAAAAPAAAAAAAAAAAAAAAAAJgCAABkcnMv&#10;ZG93bnJldi54bWxQSwUGAAAAAAQABAD1AAAAigMAAAAA&#10;" path="m,1962912l,e" filled="f" strokeweight=".24pt">
                  <v:path arrowok="t"/>
                </v:shape>
                <v:shape id="Graphic 55" o:spid="_x0000_s1028" style="position:absolute;left:289;top:19812;width:13;height:69284;visibility:visible;mso-wrap-style:square;v-text-anchor:top" coordsize="1270,6928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yDMMA&#10;AADbAAAADwAAAGRycy9kb3ducmV2LnhtbESPQWsCMRSE70L/Q3hCL6LZtqjrahRRBE/aqnh+bJ67&#10;i5uXJYm6/fdNQfA4zMw3zGzRmlrcyfnKsoKPQQKCOLe64kLB6bjppyB8QNZYWyYFv+RhMX/rzDDT&#10;9sE/dD+EQkQI+wwVlCE0mZQ+L8mgH9iGOHoX6wyGKF0htcNHhJtafibJSBqsOC6U2NCqpPx6uBkF&#10;tZtcZbrenr9u57T97o1ovO/tlHrvtsspiEBteIWf7a1WMBzC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yDMMAAADbAAAADwAAAAAAAAAAAAAAAACYAgAAZHJzL2Rv&#10;d25yZXYueG1sUEsFBgAAAAAEAAQA9QAAAIgDAAAAAA==&#10;" path="m,6928104l,e" filled="f" strokeweight=".24pt">
                  <v:path arrowok="t"/>
                </v:shape>
                <v:shape id="Graphic 56" o:spid="_x0000_s1029" style="position:absolute;left:685;width:13;height:89096;visibility:visible;mso-wrap-style:square;v-text-anchor:top" coordsize="1270,890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2Q8IA&#10;AADbAAAADwAAAGRycy9kb3ducmV2LnhtbESPQYvCMBSE7wv+h/CEva2pC4pUo4goKwuu2IrnZ/Ns&#10;q81LaaLWf78RBI/DzHzDTGatqcSNGldaVtDvRSCIM6tLzhXs09XXCITzyBory6TgQQ5m087HBGNt&#10;77yjW+JzESDsYlRQeF/HUrqsIIOuZ2vi4J1sY9AH2eRSN3gPcFPJ7ygaSoMlh4UCa1oUlF2Sq1Gw&#10;pevx71gd9Hmf4M8mXTp9/s2U+uy28zEIT61/h1/ttVYwGMLz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7ZDwgAAANsAAAAPAAAAAAAAAAAAAAAAAJgCAABkcnMvZG93&#10;bnJldi54bWxQSwUGAAAAAAQABAD1AAAAhwMAAAAA&#10;" path="m,8909304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поколения к российским традиционным духовно-нравственным ценностям, создание условий для личностного развития и гражданского становления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детей, усвоение ими норм поведения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вовлечение в деятельность Движения Первых. Профильные смены Движения Первых проводятся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типов во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регионах.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профильных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смен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Первых для младших школьников является программа «Содружество Орлят России»;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тематический День Первых -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эффективно построенная система воспитательных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FB1AE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обеспечивающая,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FB1AE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просвещение и всестороннее развитие участников через их включение в различные виды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полезной и интересной деятельности, с другой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формирование и расширение представлений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Первых,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участия в деятельности Движения Первых;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профильный отряд Движения Первых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 w:rsidRPr="00FB1AE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полезную деятельность и возможности в Движении Первых.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данного модуля реализуется в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рамках следующих возможных мероприятий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форм воспитательной работы: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классные встречи с успешными активистами Движения Первых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="00984C63">
        <w:rPr>
          <w:rFonts w:ascii="Times New Roman" w:eastAsia="Times New Roman" w:hAnsi="Times New Roman" w:cs="Times New Roman"/>
          <w:sz w:val="28"/>
          <w:szCs w:val="28"/>
        </w:rPr>
        <w:t>открытый диалог «путь к успеху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», мотивационная встреча «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равный-равному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волонтерские мастер-классы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проведение занятий и встреч для знакомства детей с принципами, направлениями</w:t>
      </w:r>
      <w:r w:rsidRPr="00FB1AE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и его историей;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FB1AE8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сохранение окружающей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r w:rsidRPr="00FB1AE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благополучие;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социальные акции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мероприятия по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сбору вещей, игрушек, книг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для детских домов и малообеспеченных семей с целью развития у детей чувств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сопричастности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 социальной ответственности;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отрядов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старшие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помогают в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 игр,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представлений 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праздников для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младших, что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развивает навыки заботы о других и лидерские качества;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акции по защите животных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сбор корма для приютов, изготовление кормушек для птиц и так далее, что развивает чувство ответственности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доброты;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обучение навыкам оказания первой помощи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тренинги по оказанию первой помощи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полезными в экстренных ситуациях;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FB1AE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уважения к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культурному наследию;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медиа-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FB1AE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блога,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продуктов о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волонтерских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инициативах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навыков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коммуникации 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медиа-творчества;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проектировочный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траектории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развития в Движении Первых.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Программно-методический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комплекс Движения Первых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включает программы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смен по направлениям деятельности, программы для актива, программы лагерей дневного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инструктивное описание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вожатых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участников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смены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каждому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мероприятию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(сценарии,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инструкции,</w:t>
      </w:r>
      <w:r w:rsidRPr="00FB1A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ход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дел).</w:t>
      </w:r>
    </w:p>
    <w:p w:rsidR="009A5254" w:rsidRPr="00FB1AE8" w:rsidRDefault="009A5254" w:rsidP="00984C63">
      <w:pPr>
        <w:widowControl w:val="0"/>
        <w:numPr>
          <w:ilvl w:val="0"/>
          <w:numId w:val="27"/>
        </w:numPr>
        <w:tabs>
          <w:tab w:val="left" w:pos="1195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Вариативные</w:t>
      </w:r>
      <w:r w:rsidRPr="00FB1A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содержательные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модули.</w:t>
      </w:r>
    </w:p>
    <w:p w:rsidR="009A5254" w:rsidRPr="00984C63" w:rsidRDefault="009A5254" w:rsidP="00984C63">
      <w:pPr>
        <w:pStyle w:val="a4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C63">
        <w:rPr>
          <w:rFonts w:ascii="Times New Roman" w:eastAsia="Times New Roman" w:hAnsi="Times New Roman" w:cs="Times New Roman"/>
          <w:spacing w:val="-4"/>
          <w:sz w:val="28"/>
          <w:szCs w:val="28"/>
        </w:rPr>
        <w:t>Модуль</w:t>
      </w:r>
      <w:r w:rsidRPr="00984C6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84C63">
        <w:rPr>
          <w:rFonts w:ascii="Times New Roman" w:eastAsia="Times New Roman" w:hAnsi="Times New Roman" w:cs="Times New Roman"/>
          <w:spacing w:val="-4"/>
          <w:sz w:val="28"/>
          <w:szCs w:val="28"/>
        </w:rPr>
        <w:t>«Кружки</w:t>
      </w:r>
      <w:r w:rsidRPr="00984C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4C63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984C6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84C63">
        <w:rPr>
          <w:rFonts w:ascii="Times New Roman" w:eastAsia="Times New Roman" w:hAnsi="Times New Roman" w:cs="Times New Roman"/>
          <w:spacing w:val="-4"/>
          <w:sz w:val="28"/>
          <w:szCs w:val="28"/>
        </w:rPr>
        <w:t>секции».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тематических)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смен,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также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кружковых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объединений,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секций,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клубов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 интересам, студий, дополняющих программы смен в условиях организации отдыха детей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туристско-краеведческая; физкультурно-спортивная.</w:t>
      </w:r>
    </w:p>
    <w:p w:rsidR="009A5254" w:rsidRPr="00FB1AE8" w:rsidRDefault="009A5254" w:rsidP="00FB1AE8">
      <w:pPr>
        <w:widowControl w:val="0"/>
        <w:tabs>
          <w:tab w:val="left" w:pos="4132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FB1AE8">
        <w:rPr>
          <w:rFonts w:ascii="Times New Roman" w:eastAsia="Times New Roman" w:hAnsi="Times New Roman" w:cs="Times New Roman"/>
          <w:b/>
          <w:bCs/>
          <w:sz w:val="28"/>
          <w:szCs w:val="28"/>
        </w:rPr>
        <w:t>.Организационный</w:t>
      </w:r>
      <w:r w:rsidRPr="00FB1AE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раздел</w:t>
      </w:r>
    </w:p>
    <w:p w:rsidR="009A5254" w:rsidRPr="00984C63" w:rsidRDefault="009A5254" w:rsidP="00984C63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C6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воспитательной работы в разных типах организаций отдыха детей и их оздоровления </w:t>
      </w:r>
      <w:proofErr w:type="gramStart"/>
      <w:r w:rsidRPr="00984C63">
        <w:rPr>
          <w:rFonts w:ascii="Times New Roman" w:eastAsia="Times New Roman" w:hAnsi="Times New Roman" w:cs="Times New Roman"/>
          <w:sz w:val="28"/>
          <w:szCs w:val="28"/>
        </w:rPr>
        <w:t>обусловлены</w:t>
      </w:r>
      <w:proofErr w:type="gramEnd"/>
      <w:r w:rsidRPr="00984C63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их ресурсным потенциалом, продолжительностью пребывания ребенка в организации отдыха детей и их оздоровления </w:t>
      </w:r>
      <w:r w:rsidRPr="00984C63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984C63">
        <w:rPr>
          <w:rFonts w:ascii="Times New Roman" w:eastAsia="Times New Roman" w:hAnsi="Times New Roman" w:cs="Times New Roman"/>
          <w:sz w:val="28"/>
          <w:szCs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9A5254" w:rsidRPr="00FB1AE8" w:rsidRDefault="009A5254" w:rsidP="00984C63">
      <w:pPr>
        <w:widowControl w:val="0"/>
        <w:numPr>
          <w:ilvl w:val="0"/>
          <w:numId w:val="28"/>
        </w:numPr>
        <w:tabs>
          <w:tab w:val="left" w:pos="13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организации, в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календарном плане воспитательной работы преобладают привычные для образовательной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 форматы.</w:t>
      </w:r>
    </w:p>
    <w:p w:rsidR="009A5254" w:rsidRPr="00FB1AE8" w:rsidRDefault="00984C63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Особенности программы воспитательной работы в лагерях палаточного типа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обусловлены</w:t>
      </w:r>
      <w:proofErr w:type="gramEnd"/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="009A5254" w:rsidRPr="00FB1A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среде. В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таких организациях отдыха детей и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 оздоровления</w:t>
      </w:r>
      <w:r w:rsidR="009A5254" w:rsidRPr="00FB1A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уделяется внимание системе самоуправления и чередованию творческих поручений, а также в большинстве программ палаточных лагерей предполагается наличие обучающих занятий туристско-краеведческой или физкультурно-спортивной направленностей.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 связи с этим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предпочтения отдаются</w:t>
      </w:r>
      <w:r w:rsidR="009A5254"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форматам,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предполагающим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использование природной среды, а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именно: игры на местности, 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, экскурсии, 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тур-эстафеты</w:t>
      </w:r>
      <w:proofErr w:type="gram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254" w:rsidRPr="00FB1AE8" w:rsidRDefault="00984C63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Воспитательная работа и образовательная деятельность в детских специализированных (профильных) лагерях, детских лагерях различной тематической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предполагают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углубленное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изучение или продолжение дополнительного образования по той, или иной направленности. 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Существенная часть продуктивного времени в течение дня приходится на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профилю программы смены с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вариативностью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построения календарного графика воспитательной работы: с дополнением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комплекса мероприятий тематическим материалом, изучаемым на смене, и (или) с дополнением комплекса мероприятий альтернативными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предложениями с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творческими событиями на командное взаимодействие с отработкой и совершенствованием индивидуальных, спортивных навыков.</w:t>
      </w:r>
      <w:proofErr w:type="gramEnd"/>
    </w:p>
    <w:p w:rsidR="009A5254" w:rsidRPr="00FB1AE8" w:rsidRDefault="00984C63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9A5254" w:rsidRPr="00FB1AE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proofErr w:type="gramEnd"/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9A5254" w:rsidRPr="00FB1A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правило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A5254" w:rsidRPr="00FB1A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 с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14 лет и предполагают ежедневную работу в течение нескольких часов.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B1AE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FB1AE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B1AE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FB1AE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квизы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и другие интеллектуальные конкурсы.</w:t>
      </w:r>
    </w:p>
    <w:p w:rsidR="009A5254" w:rsidRPr="00FB1AE8" w:rsidRDefault="00984C63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Стационарные</w:t>
      </w:r>
      <w:r w:rsidR="009A5254" w:rsidRPr="00FB1AE8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оздоровления с круглосуточным пребыванием детей реализуют воспитательную работу с учетом всеобщности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9A5254" w:rsidRPr="00FB1AE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неотрывного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воспитывающее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пространство, интенсивности</w:t>
      </w:r>
      <w:r w:rsidR="009A5254" w:rsidRPr="00FB1AE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нагрузки.</w:t>
      </w:r>
    </w:p>
    <w:p w:rsidR="009A5254" w:rsidRPr="00FB1AE8" w:rsidRDefault="00984C63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включает ценности,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принципы, нравственную культуру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взаимоотношений,</w:t>
      </w:r>
      <w:r w:rsidR="009A5254"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традиции воспитания, в основе которых лежат российские базовые ценности, определяет условия и средства воспитания, отражающие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:rsidR="00DB2C1F" w:rsidRPr="00FB1AE8" w:rsidRDefault="00984C63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цикличность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(организация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DB2C1F"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обобщающему периоду в межсезонье); временность (коллектив каждой смены различен); </w:t>
      </w:r>
    </w:p>
    <w:p w:rsidR="009A5254" w:rsidRPr="00FB1AE8" w:rsidRDefault="00DB2C1F" w:rsidP="00FB1AE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всеобщность (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круглосуточность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пребывания в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организации отдыха детей 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="009A5254" w:rsidRPr="00FB1AE8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 и</w:t>
      </w:r>
      <w:r w:rsidR="009A5254"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5254" w:rsidRPr="00FB1AE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детей);</w:t>
      </w:r>
      <w:r w:rsidR="009A5254" w:rsidRPr="00FB1A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многопрофильность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и вариативность (разнообразие видов деятельности, подвижность межличностных контактов, интенсивность</w:t>
      </w:r>
      <w:r w:rsidR="009A5254" w:rsidRPr="00FB1AE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отношений); предопределенность</w:t>
      </w:r>
      <w:r w:rsidR="009A5254"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законов и традиций.</w:t>
      </w:r>
    </w:p>
    <w:p w:rsidR="009A5254" w:rsidRPr="00FB1AE8" w:rsidRDefault="00984C63" w:rsidP="00FB1AE8">
      <w:pPr>
        <w:widowControl w:val="0"/>
        <w:tabs>
          <w:tab w:val="left" w:pos="1255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9A5254" w:rsidRPr="00FB1AE8" w:rsidRDefault="00984C63" w:rsidP="00984C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Быт организации отдыха детей и их оздоровления является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гигиена).</w:t>
      </w:r>
    </w:p>
    <w:p w:rsidR="009A5254" w:rsidRPr="00FB1AE8" w:rsidRDefault="00984C63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«закон территории» и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другие.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смены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 w:rsidR="009A5254" w:rsidRPr="00FB1AE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9A5254" w:rsidRPr="00FB1AE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 чередование форм деятельности.</w:t>
      </w:r>
    </w:p>
    <w:p w:rsidR="009A5254" w:rsidRPr="00FB1AE8" w:rsidRDefault="00984C63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Символическое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 и их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оздоровления включает в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себя традиции, правила, легенды, 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кричалки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, песенн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 w:rsidR="009A5254" w:rsidRPr="00FB1A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 эмоциональную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окраску,</w:t>
      </w:r>
      <w:r w:rsidR="009A5254" w:rsidRPr="00FB1AE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="009A5254" w:rsidRPr="00FB1A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связанную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отрядные уголки, дизайн воспитывающей среды, малые архитектурные формы, которые 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взаимодополняют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и усиливают воспитательных эффект посредством интеграции в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пространство и игровую модель.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Ритуалы</w:t>
      </w:r>
      <w:r w:rsidRPr="00FB1A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быть: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  <w:proofErr w:type="gramEnd"/>
    </w:p>
    <w:p w:rsidR="00132EBD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</w:t>
      </w:r>
    </w:p>
    <w:p w:rsidR="00132EBD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6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 w:rsidRPr="00FB1AE8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ритуал приветствия для участников смены или игровой ситуации в организации отдыха детей и их оздоровления;</w:t>
      </w:r>
      <w:r w:rsidRPr="00FB1A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передача «наказа» (обращение) от смены к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смене и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другое.</w:t>
      </w:r>
    </w:p>
    <w:p w:rsidR="009A5254" w:rsidRPr="00FB1AE8" w:rsidRDefault="00984C63" w:rsidP="00984C63">
      <w:pPr>
        <w:widowControl w:val="0"/>
        <w:tabs>
          <w:tab w:val="left" w:pos="0"/>
          <w:tab w:val="left" w:pos="1181"/>
          <w:tab w:val="left" w:pos="1444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Реализация Программы</w:t>
      </w:r>
      <w:r w:rsidR="009A5254" w:rsidRPr="00FB1A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себя:</w:t>
      </w:r>
    </w:p>
    <w:p w:rsidR="009A5254" w:rsidRPr="00FB1AE8" w:rsidRDefault="00984C63" w:rsidP="00FB1AE8">
      <w:pPr>
        <w:widowControl w:val="0"/>
        <w:tabs>
          <w:tab w:val="left" w:pos="144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подбор</w:t>
      </w:r>
      <w:proofErr w:type="gram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и обучение педагогического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практическими блоками освоения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реализации содержания Программы, установочное педагогическое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совещание с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включением всего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кадрового состава,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сценариев для</w:t>
      </w:r>
      <w:r w:rsidR="009A5254" w:rsidRPr="00FB1AE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A5254" w:rsidRPr="00FB1AE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A5254" w:rsidRPr="00FB1AE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отрядном</w:t>
      </w:r>
      <w:r w:rsidR="009A5254" w:rsidRPr="00FB1AE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уровне,</w:t>
      </w:r>
      <w:r w:rsidR="009A5254" w:rsidRPr="00FB1AE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9A5254" w:rsidRPr="00FB1AE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родителем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(родителями)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законным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представителем (законными представителями).</w:t>
      </w:r>
    </w:p>
    <w:p w:rsidR="009A5254" w:rsidRPr="00FB1AE8" w:rsidRDefault="00671059" w:rsidP="00FB1AE8">
      <w:pPr>
        <w:widowControl w:val="0"/>
        <w:tabs>
          <w:tab w:val="left" w:pos="14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 w:rsidR="009A5254"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5254"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реализацией основных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задач: адаптация детей к новым условиям, знакомство с режимом, правилами, укладом организации отдыха детей и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оздоровления, формирование временный детский коллектив.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организационного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инвариантных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(обязательных)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общелагерных</w:t>
      </w:r>
      <w:proofErr w:type="spellEnd"/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отрядных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формах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 работы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календарном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плане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</w:t>
      </w:r>
      <w:r w:rsidR="009A5254"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работы.</w:t>
      </w:r>
    </w:p>
    <w:p w:rsidR="009A5254" w:rsidRPr="00FB1AE8" w:rsidRDefault="00671059" w:rsidP="00FB1AE8">
      <w:pPr>
        <w:widowControl w:val="0"/>
        <w:tabs>
          <w:tab w:val="left" w:pos="16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Основной период смены направлен на максимальное развитие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личностного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потенциала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каждого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посредством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коллективной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proofErr w:type="gramEnd"/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9A5254"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="009A5254"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A5254"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объединениях. Содержание событий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основного периода представлено в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инвариантных (обязательных)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отрядных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формах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календарном плане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воспитательной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работы.</w:t>
      </w:r>
    </w:p>
    <w:p w:rsidR="009A5254" w:rsidRPr="00FB1AE8" w:rsidRDefault="00671059" w:rsidP="00FB1AE8">
      <w:pPr>
        <w:widowControl w:val="0"/>
        <w:tabs>
          <w:tab w:val="left" w:pos="152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развития</w:t>
      </w:r>
      <w:r w:rsidR="009A5254"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потенциала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детей.</w:t>
      </w:r>
      <w:r w:rsidR="009A5254"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Содержание событий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итогового</w:t>
      </w:r>
      <w:r w:rsidR="009A5254"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периода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представлено в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инвариантных (обязательных)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отрядных формах воспитательной работы в</w:t>
      </w:r>
      <w:r w:rsidR="009A5254"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календарном плане.</w:t>
      </w:r>
    </w:p>
    <w:p w:rsidR="009A5254" w:rsidRPr="00FB1AE8" w:rsidRDefault="00671059" w:rsidP="00FB1AE8">
      <w:pPr>
        <w:widowControl w:val="0"/>
        <w:tabs>
          <w:tab w:val="left" w:pos="152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Этап последействия включает в себя подведение итогов реализации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программы</w:t>
      </w:r>
      <w:r w:rsidR="009A5254"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воспитательной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работы,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определение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наиболее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наименее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эффективных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A5254" w:rsidRPr="00FB1AE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9A5254"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идей и личностного потенциала по возвращении в постоянный детских коллектив посредством</w:t>
      </w:r>
      <w:r w:rsidR="009A5254"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="009A5254" w:rsidRPr="00FB1AE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связи или характеристик, направленных</w:t>
      </w:r>
      <w:r w:rsidR="009A5254" w:rsidRPr="00FB1AE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или переданных в</w:t>
      </w:r>
      <w:r w:rsidR="009A5254"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9A5254"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организацию.</w:t>
      </w:r>
      <w:proofErr w:type="gramEnd"/>
    </w:p>
    <w:p w:rsidR="009A5254" w:rsidRPr="00FB1AE8" w:rsidRDefault="00671059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Анализ воспитательной работы организации отдыха детей и их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9A5254"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соответствии</w:t>
      </w:r>
      <w:r w:rsidR="009A5254"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9A5254"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целевыми</w:t>
      </w:r>
      <w:r w:rsidR="009A5254"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ориентирами</w:t>
      </w:r>
      <w:r w:rsidR="009A5254"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 воспитания, личностными результатами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воспитанников.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анализа воспитательной работы в организации отдыха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оздоровления является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самоанализ с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целью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выявления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основных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проблем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 последующего их решения с привлечением (при необходимости) внешних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экспертов,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специалистов,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который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проводится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ежегодно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круглогодичного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лагеря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окончании</w:t>
      </w:r>
      <w:r w:rsidRPr="00FB1AE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летней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оздоровительной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кампании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сезонного.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анализа воспитательной работы включается в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календарный план воспитательной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вожатско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>-педагогическим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составом,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 заместителем директора по воспитательной работе (старшим воспитателем, педагогом-психологом,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педагогом-организатором,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(при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наличии) с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последующим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обсуждением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результатов на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педагогическом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совете.</w:t>
      </w:r>
      <w:proofErr w:type="gramEnd"/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Основное внимание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сосредотачивается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вопросах, связанных с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(родителями)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законным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представителем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(законными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представителями);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работы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 партнерами.</w:t>
      </w:r>
      <w:proofErr w:type="gramEnd"/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сама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удобный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валидность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адаптированность</w:t>
      </w:r>
      <w:proofErr w:type="spellEnd"/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определенного возраста 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особенностей детей.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вожатско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-педагогическому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коллективу.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9A5254" w:rsidRPr="00FB1AE8" w:rsidRDefault="00671059" w:rsidP="00FB1AE8">
      <w:pPr>
        <w:widowControl w:val="0"/>
        <w:tabs>
          <w:tab w:val="left" w:pos="14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 w:rsidR="009A5254"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воспитания, ценности</w:t>
      </w:r>
      <w:r w:rsidR="009A5254"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9A5254"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традиции уклада</w:t>
      </w:r>
      <w:r w:rsidR="009A5254"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организации.</w:t>
      </w:r>
      <w:proofErr w:type="gramEnd"/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планирование партнерского взаимодействия с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«Авангард› и другими общероссийскими общественными объединениями и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организациями.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запланированные):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участие представителей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организаций-партнеров,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том числе в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встречи,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тематические дни,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дни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открытых дверей,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государственные,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региональные, тематические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праздники,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торжественные</w:t>
      </w:r>
      <w:r w:rsidRPr="00FB1A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мероприятия</w:t>
      </w:r>
      <w:r w:rsidRPr="00FB1A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другие);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проведение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базе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организаций-партнеров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отдельных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занятий,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тематических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акций;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FB1AE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FB1AE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proofErr w:type="gramEnd"/>
      <w:r w:rsidRPr="00FB1AE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профильных</w:t>
      </w:r>
      <w:r w:rsidRPr="00FB1AE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смены;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ориентированные на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социума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позитивное воздействие на социальное окружение.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Программы</w:t>
      </w:r>
      <w:r w:rsidRPr="00FB1AE8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воспитательной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работы,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развитию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социальных</w:t>
      </w:r>
      <w:r w:rsidRPr="00FB1AE8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навыков у детей.</w:t>
      </w:r>
    </w:p>
    <w:p w:rsidR="009A5254" w:rsidRPr="00671059" w:rsidRDefault="009A5254" w:rsidP="00671059">
      <w:pPr>
        <w:pStyle w:val="a4"/>
        <w:widowControl w:val="0"/>
        <w:numPr>
          <w:ilvl w:val="0"/>
          <w:numId w:val="29"/>
        </w:numPr>
        <w:tabs>
          <w:tab w:val="left" w:pos="129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59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родительским сообществом </w:t>
      </w:r>
      <w:r w:rsidRPr="0067105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 xml:space="preserve">родителями (законными представителями) детей </w:t>
      </w:r>
      <w:r w:rsidRPr="0067105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может предусматривать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(указываются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позиции, имеющиеся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105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7105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оздоровления,</w:t>
      </w:r>
      <w:r w:rsidRPr="0067105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7105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запланированные):</w:t>
      </w:r>
    </w:p>
    <w:p w:rsidR="009A5254" w:rsidRPr="00FB1AE8" w:rsidRDefault="009A5254" w:rsidP="006710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информирование родителя (родителей) или законного представителя (законных представителей)</w:t>
      </w:r>
      <w:r w:rsidRPr="00FB1AE8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до</w:t>
      </w:r>
      <w:r w:rsidRPr="00FB1AE8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начала заезда ребенка в</w:t>
      </w:r>
      <w:r w:rsidRPr="00FB1AE8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организацию отдыха</w:t>
      </w:r>
      <w:r w:rsidRPr="00FB1AE8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детей и их</w:t>
      </w:r>
      <w:r w:rsidRPr="00FB1AE8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оздоровления об особенностях воспитательной</w:t>
      </w:r>
      <w:r w:rsidRPr="00FB1AE8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работы, внутреннего распорядка и режима, необходимых вещах, которые понадобятся ребенку, с помощью информации на</w:t>
      </w:r>
      <w:r w:rsidRPr="00FB1AE8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сайте</w:t>
      </w:r>
      <w:r w:rsidRPr="00FB1AE8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организации, в</w:t>
      </w:r>
      <w:r w:rsidRPr="00FB1AE8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социальных сетях</w:t>
      </w:r>
      <w:r w:rsidRPr="00FB1AE8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proofErr w:type="spellStart"/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мессенджерах</w:t>
      </w:r>
      <w:proofErr w:type="spellEnd"/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:rsidR="009A5254" w:rsidRPr="00FB1AE8" w:rsidRDefault="009A5254" w:rsidP="006710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проведение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тематических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собраний,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которых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родитель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(родители) или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законный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представитель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(законные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представители)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могут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получать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советы</w:t>
      </w:r>
      <w:r w:rsidRPr="00FB1AE8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FB1AE8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видеоконференции;</w:t>
      </w:r>
    </w:p>
    <w:p w:rsidR="009A5254" w:rsidRPr="00FB1AE8" w:rsidRDefault="009A5254" w:rsidP="006710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дни и события, в которые родитель (родители) или законный представитель (законные</w:t>
      </w:r>
      <w:r w:rsidRPr="00FB1AE8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представители)</w:t>
      </w:r>
      <w:r w:rsidRPr="00FB1AE8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могут</w:t>
      </w:r>
      <w:r w:rsidRPr="00FB1AE8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посещать</w:t>
      </w:r>
      <w:r w:rsidRPr="00FB1AE8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организацию</w:t>
      </w:r>
      <w:r w:rsidRPr="00FB1AE8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 w:rsidRPr="00FB1AE8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или</w:t>
      </w:r>
      <w:r w:rsidRPr="00FB1AE8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законного представителя (законных представителей)</w:t>
      </w:r>
      <w:r w:rsidRPr="00FB1AE8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детей;</w:t>
      </w:r>
      <w:proofErr w:type="gramEnd"/>
    </w:p>
    <w:p w:rsidR="009A5254" w:rsidRPr="00FB1AE8" w:rsidRDefault="009A5254" w:rsidP="006710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</w:t>
      </w:r>
      <w:proofErr w:type="gramStart"/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правило</w:t>
      </w:r>
      <w:proofErr w:type="gramEnd"/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около входной группы (ворот и контрольно- пропускного пункта (KIHI) с информацией, полезной для родителей или законных представителей</w:t>
      </w:r>
      <w:r w:rsidRPr="00FB1AE8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федерального, регионального и</w:t>
      </w:r>
      <w:r w:rsidRPr="00FB1AE8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proofErr w:type="spellStart"/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>общелагерного</w:t>
      </w:r>
      <w:proofErr w:type="spellEnd"/>
      <w:r w:rsidRPr="00FB1AE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уровня;</w:t>
      </w:r>
    </w:p>
    <w:p w:rsidR="009A5254" w:rsidRPr="00FB1AE8" w:rsidRDefault="009A5254" w:rsidP="006710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родительские форумы на интернет-сайте организации отдыха детей и их оздоровления,</w:t>
      </w:r>
      <w:r w:rsidRPr="00FB1AE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интернет-сообщества,</w:t>
      </w:r>
      <w:r w:rsidRPr="00FB1A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AE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вожатых, на которых обсуждаются интересующие родителей (законных </w:t>
      </w: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представителей) 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>вопросы, согласуется совместная деятельность;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при наличии среди детей детей-сирот, детей, оставшихся без попечения родителей,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детей-инвалидов, детей, оказавшихся в трудной жизненной ситуации, детей, в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отношении которых проводится индивидуальная профилактическая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6330BC" w:rsidRPr="00671059" w:rsidRDefault="009A5254" w:rsidP="00671059">
      <w:pPr>
        <w:pStyle w:val="a4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59">
        <w:rPr>
          <w:rFonts w:ascii="Times New Roman" w:eastAsia="Times New Roman" w:hAnsi="Times New Roman" w:cs="Times New Roman"/>
          <w:sz w:val="28"/>
          <w:szCs w:val="28"/>
        </w:rPr>
        <w:t>Кадровое обеспечение реализации Программы предусматривает</w:t>
      </w:r>
      <w:r w:rsidRPr="006710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механизм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6710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обеспечения организации отдыха</w:t>
      </w:r>
      <w:r w:rsidRPr="00671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710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105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7105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1059">
        <w:rPr>
          <w:rFonts w:ascii="Times New Roman" w:eastAsia="Times New Roman" w:hAnsi="Times New Roman" w:cs="Times New Roman"/>
          <w:sz w:val="28"/>
          <w:szCs w:val="28"/>
        </w:rPr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</w:t>
      </w:r>
    </w:p>
    <w:p w:rsidR="006330BC" w:rsidRPr="00FB1AE8" w:rsidRDefault="006330BC" w:rsidP="00FB1AE8">
      <w:pPr>
        <w:widowControl w:val="0"/>
        <w:tabs>
          <w:tab w:val="left" w:pos="12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функционала, связанного с планированием, организацией, обеспечением и </w:t>
      </w:r>
      <w:r w:rsidR="009A5254" w:rsidRPr="00FB1AE8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реализацией воспитательной деятельности с указанием </w:t>
      </w:r>
      <w:proofErr w:type="spellStart"/>
      <w:r w:rsidR="009A5254" w:rsidRPr="00FB1AE8">
        <w:rPr>
          <w:rFonts w:ascii="Times New Roman" w:eastAsia="Times New Roman" w:hAnsi="Times New Roman" w:cs="Times New Roman"/>
          <w:position w:val="1"/>
          <w:sz w:val="28"/>
          <w:szCs w:val="28"/>
        </w:rPr>
        <w:t>должн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9A5254" w:rsidRPr="00FB1AE8">
        <w:rPr>
          <w:rFonts w:ascii="Times New Roman" w:eastAsia="Times New Roman" w:hAnsi="Times New Roman" w:cs="Times New Roman"/>
          <w:position w:val="1"/>
          <w:sz w:val="28"/>
          <w:szCs w:val="28"/>
        </w:rPr>
        <w:t>стей</w:t>
      </w:r>
      <w:proofErr w:type="spellEnd"/>
      <w:r w:rsidR="009A5254" w:rsidRPr="00FB1AE8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в соответствии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</w:t>
      </w:r>
    </w:p>
    <w:p w:rsidR="006330BC" w:rsidRPr="00FB1AE8" w:rsidRDefault="006330BC" w:rsidP="00FB1AE8">
      <w:pPr>
        <w:widowControl w:val="0"/>
        <w:tabs>
          <w:tab w:val="left" w:pos="12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вожатск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состава; </w:t>
      </w:r>
    </w:p>
    <w:p w:rsidR="009A5254" w:rsidRPr="00FB1AE8" w:rsidRDefault="006330BC" w:rsidP="00FB1AE8">
      <w:pPr>
        <w:widowControl w:val="0"/>
        <w:tabs>
          <w:tab w:val="left" w:pos="12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ab/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систему наставничества и преемственности в </w:t>
      </w:r>
      <w:proofErr w:type="gramStart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трудовом</w:t>
      </w:r>
      <w:proofErr w:type="gramEnd"/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 xml:space="preserve"> коллектив организации</w:t>
      </w:r>
      <w:r w:rsidR="009A5254" w:rsidRPr="00FB1AE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отдыха детей и</w:t>
      </w:r>
      <w:r w:rsidR="009A5254" w:rsidRPr="00FB1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5254" w:rsidRPr="00FB1AE8">
        <w:rPr>
          <w:rFonts w:ascii="Times New Roman" w:eastAsia="Times New Roman" w:hAnsi="Times New Roman" w:cs="Times New Roman"/>
          <w:sz w:val="28"/>
          <w:szCs w:val="28"/>
        </w:rPr>
        <w:t>их оздоровления.</w:t>
      </w:r>
    </w:p>
    <w:p w:rsidR="009A5254" w:rsidRPr="00FB1AE8" w:rsidRDefault="009A5254" w:rsidP="00671059">
      <w:pPr>
        <w:widowControl w:val="0"/>
        <w:numPr>
          <w:ilvl w:val="0"/>
          <w:numId w:val="29"/>
        </w:numPr>
        <w:tabs>
          <w:tab w:val="left" w:pos="14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предназначено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воспитатель, старший вожатый). </w:t>
      </w:r>
    </w:p>
    <w:p w:rsidR="009A5254" w:rsidRPr="00FB1AE8" w:rsidRDefault="009A5254" w:rsidP="00FB1AE8">
      <w:pPr>
        <w:widowControl w:val="0"/>
        <w:tabs>
          <w:tab w:val="left" w:pos="14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AE8">
        <w:rPr>
          <w:rFonts w:ascii="Times New Roman" w:eastAsia="Times New Roman" w:hAnsi="Times New Roman" w:cs="Times New Roman"/>
          <w:sz w:val="28"/>
          <w:szCs w:val="28"/>
        </w:rPr>
        <w:t>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r w:rsidRPr="00FB1AE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 детей и</w:t>
      </w:r>
      <w:proofErr w:type="gram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календарный план.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специалистами,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ответственными за</w:t>
      </w:r>
      <w:r w:rsidRPr="00FB1AE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FB1AE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B1AE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FB1AE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FB1AE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r w:rsidRPr="00FB1AE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комплекс, включающий типовые сценарии ключевых событий, памятки и инструкции,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дидактические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материалы, диагностические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материалы.</w:t>
      </w:r>
    </w:p>
    <w:p w:rsidR="009A5254" w:rsidRPr="00FB1AE8" w:rsidRDefault="009A5254" w:rsidP="00FB1AE8">
      <w:pPr>
        <w:widowControl w:val="0"/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FB1AE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</w:t>
      </w:r>
      <w:r w:rsidRPr="00FB1AE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кадрового</w:t>
      </w:r>
      <w:r w:rsidRPr="00FB1AE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состава</w:t>
      </w:r>
      <w:r w:rsidRPr="00FB1AE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рекомендуется</w:t>
      </w:r>
      <w:r w:rsidRPr="00FB1AE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интегрировать содержание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Pr="00FB1AE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план</w:t>
      </w:r>
      <w:r w:rsidRPr="00FB1AE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подготовки,</w:t>
      </w:r>
      <w:r w:rsidRPr="00FB1AE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позволяя</w:t>
      </w:r>
      <w:r w:rsidRPr="00FB1AE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специалистам</w:t>
      </w:r>
      <w:r w:rsidRPr="00FB1A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организации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оздоровления</w:t>
      </w:r>
      <w:r w:rsidRPr="00FB1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получить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опыт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реализации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Программы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практике. В рамках реализации содержания Программы </w:t>
      </w:r>
      <w:proofErr w:type="spellStart"/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ежесменно</w:t>
      </w:r>
      <w:proofErr w:type="spellEnd"/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9A5254" w:rsidRPr="00FB1AE8" w:rsidRDefault="009A5254" w:rsidP="00671059">
      <w:pPr>
        <w:widowControl w:val="0"/>
        <w:numPr>
          <w:ilvl w:val="0"/>
          <w:numId w:val="29"/>
        </w:numPr>
        <w:tabs>
          <w:tab w:val="left" w:pos="127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Материально-техническое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обеспечение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реализации Программы определят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минимум,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детей и их оздоровления для качественной реализации содержания программы воспитательной</w:t>
      </w:r>
      <w:r w:rsidRPr="00FB1AE8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(указываются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FB1A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имеющиеся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FB1AE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оздоровления,</w:t>
      </w:r>
      <w:r w:rsidRPr="00FB1AE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запланированные):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флагшток (в том числе переносной), Государственный флаг Российской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Федерации,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флаг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субъекта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Российской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Федерации,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флаг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организации отдыха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оздоровления (при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FB1A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музыкального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оформления фонограммы, записи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(при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наличии);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оборудованные локации для </w:t>
      </w:r>
      <w:proofErr w:type="spellStart"/>
      <w:r w:rsidRPr="00FB1AE8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 и отрядных событий, отрядные места,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отрядные уголки</w:t>
      </w:r>
      <w:r w:rsidRPr="00FB1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(стенды);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спортивные</w:t>
      </w:r>
      <w:r w:rsidRPr="00FB1A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площадки и</w:t>
      </w:r>
      <w:r w:rsidRPr="00FB1A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спортивный</w:t>
      </w:r>
      <w:r w:rsidRPr="00FB1A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>инвентарь;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канцелярские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принадлежности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необходимом</w:t>
      </w:r>
      <w:r w:rsidRPr="00FB1A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количестве</w:t>
      </w:r>
      <w:r w:rsidRPr="00FB1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качественного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FB1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FB1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событий;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оборудование,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FB1AE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FB1AE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1AE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B1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>конкретной программы воспитательной</w:t>
      </w:r>
      <w:r w:rsidRPr="00FB1A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z w:val="28"/>
          <w:szCs w:val="28"/>
        </w:rPr>
        <w:t xml:space="preserve">работы, направлений воспитательной деятельности и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направленностей</w:t>
      </w:r>
      <w:r w:rsidRPr="00FB1A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дополнительного</w:t>
      </w:r>
      <w:r w:rsidRPr="00FB1AE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B1AE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образования;</w:t>
      </w:r>
    </w:p>
    <w:p w:rsidR="009A5254" w:rsidRPr="00FB1AE8" w:rsidRDefault="009A5254" w:rsidP="00FB1A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E8">
        <w:rPr>
          <w:rFonts w:ascii="Times New Roman" w:eastAsia="Times New Roman" w:hAnsi="Times New Roman" w:cs="Times New Roman"/>
          <w:sz w:val="28"/>
          <w:szCs w:val="28"/>
        </w:rPr>
        <w:t>специальное оборудование, которое необходимо для обеспечения инклюзивного пространства.</w:t>
      </w:r>
    </w:p>
    <w:p w:rsidR="00671059" w:rsidRDefault="006710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A071C" w:rsidRDefault="006A071C" w:rsidP="006A071C">
      <w:pPr>
        <w:widowControl w:val="0"/>
        <w:autoSpaceDE w:val="0"/>
        <w:autoSpaceDN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</w:t>
      </w:r>
      <w:r w:rsidR="007C4A05">
        <w:rPr>
          <w:rFonts w:ascii="Times New Roman" w:eastAsia="Times New Roman" w:hAnsi="Times New Roman" w:cs="Times New Roman"/>
          <w:sz w:val="28"/>
          <w:szCs w:val="28"/>
        </w:rPr>
        <w:t>ожение  1</w:t>
      </w:r>
    </w:p>
    <w:p w:rsidR="006A071C" w:rsidRDefault="006A071C" w:rsidP="006A071C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воспитательной работы</w:t>
      </w:r>
    </w:p>
    <w:p w:rsidR="006A071C" w:rsidRPr="006A071C" w:rsidRDefault="006A071C" w:rsidP="006A071C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лагеря досуга и отдыха «Олимпия»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2410"/>
        <w:gridCol w:w="3118"/>
        <w:gridCol w:w="1950"/>
      </w:tblGrid>
      <w:tr w:rsidR="006A071C" w:rsidTr="00153D5E">
        <w:tc>
          <w:tcPr>
            <w:tcW w:w="10172" w:type="dxa"/>
            <w:gridSpan w:val="4"/>
          </w:tcPr>
          <w:p w:rsidR="006A071C" w:rsidRPr="006A071C" w:rsidRDefault="006A071C" w:rsidP="006A07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периоды смены</w:t>
            </w:r>
          </w:p>
        </w:tc>
      </w:tr>
      <w:tr w:rsidR="006A071C" w:rsidTr="00153D5E">
        <w:tc>
          <w:tcPr>
            <w:tcW w:w="2694" w:type="dxa"/>
          </w:tcPr>
          <w:p w:rsidR="006A071C" w:rsidRPr="006A071C" w:rsidRDefault="006A071C" w:rsidP="006A07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410" w:type="dxa"/>
          </w:tcPr>
          <w:p w:rsidR="006A071C" w:rsidRPr="006A071C" w:rsidRDefault="006A071C" w:rsidP="006A07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118" w:type="dxa"/>
          </w:tcPr>
          <w:p w:rsidR="006A071C" w:rsidRPr="006A071C" w:rsidRDefault="006A071C" w:rsidP="00153D5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Содержание/ Ключевые компоненты/</w:t>
            </w:r>
            <w:r w:rsidR="0015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Ценностные основы</w:t>
            </w:r>
          </w:p>
        </w:tc>
        <w:tc>
          <w:tcPr>
            <w:tcW w:w="1950" w:type="dxa"/>
          </w:tcPr>
          <w:p w:rsidR="006A071C" w:rsidRDefault="00153D5E" w:rsidP="006A07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</w:t>
            </w:r>
          </w:p>
          <w:p w:rsidR="00153D5E" w:rsidRPr="006A071C" w:rsidRDefault="00153D5E" w:rsidP="006A07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153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общелагерный</w:t>
            </w:r>
            <w:proofErr w:type="spellEnd"/>
            <w:r w:rsidRPr="00153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отрядный</w:t>
            </w:r>
            <w:r w:rsidR="00D1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групповой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071C" w:rsidTr="00153D5E">
        <w:tc>
          <w:tcPr>
            <w:tcW w:w="2694" w:type="dxa"/>
          </w:tcPr>
          <w:p w:rsidR="006A071C" w:rsidRPr="006A071C" w:rsidRDefault="00153D5E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  <w:tc>
          <w:tcPr>
            <w:tcW w:w="2410" w:type="dxa"/>
          </w:tcPr>
          <w:p w:rsidR="006A071C" w:rsidRPr="006A071C" w:rsidRDefault="00037F78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лагерной</w:t>
            </w:r>
            <w:r w:rsidR="00153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3118" w:type="dxa"/>
          </w:tcPr>
          <w:p w:rsidR="006A071C" w:rsidRDefault="00153D5E" w:rsidP="00FF3F4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государственного флага РФ.</w:t>
            </w:r>
          </w:p>
          <w:p w:rsidR="00153D5E" w:rsidRDefault="00153D5E" w:rsidP="00FF3F4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представителей администрации.</w:t>
            </w:r>
          </w:p>
          <w:p w:rsidR="00153D5E" w:rsidRPr="006A071C" w:rsidRDefault="00153D5E" w:rsidP="00FF3F4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1950" w:type="dxa"/>
          </w:tcPr>
          <w:p w:rsidR="006A071C" w:rsidRPr="006A071C" w:rsidRDefault="00153D5E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6A071C" w:rsidTr="00153D5E">
        <w:tc>
          <w:tcPr>
            <w:tcW w:w="2694" w:type="dxa"/>
          </w:tcPr>
          <w:p w:rsidR="006A071C" w:rsidRPr="006A071C" w:rsidRDefault="00153D5E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социально-значимая деятельность в Движении Первых»</w:t>
            </w:r>
          </w:p>
        </w:tc>
        <w:tc>
          <w:tcPr>
            <w:tcW w:w="2410" w:type="dxa"/>
          </w:tcPr>
          <w:p w:rsidR="006A071C" w:rsidRPr="006A071C" w:rsidRDefault="0080128E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118" w:type="dxa"/>
          </w:tcPr>
          <w:p w:rsidR="006A071C" w:rsidRDefault="00037F78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день.</w:t>
            </w:r>
          </w:p>
          <w:p w:rsidR="00037F78" w:rsidRPr="006A071C" w:rsidRDefault="00037F78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направленное на сплочение коллектива</w:t>
            </w:r>
            <w:proofErr w:type="gramEnd"/>
          </w:p>
        </w:tc>
        <w:tc>
          <w:tcPr>
            <w:tcW w:w="1950" w:type="dxa"/>
          </w:tcPr>
          <w:p w:rsidR="006A071C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6A071C" w:rsidTr="00153D5E">
        <w:tc>
          <w:tcPr>
            <w:tcW w:w="2694" w:type="dxa"/>
          </w:tcPr>
          <w:p w:rsidR="006A071C" w:rsidRPr="006A071C" w:rsidRDefault="0080128E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«Кружки и секции»</w:t>
            </w:r>
          </w:p>
        </w:tc>
        <w:tc>
          <w:tcPr>
            <w:tcW w:w="2410" w:type="dxa"/>
          </w:tcPr>
          <w:p w:rsidR="006A071C" w:rsidRPr="006A071C" w:rsidRDefault="006A071C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071C" w:rsidRPr="006A071C" w:rsidRDefault="00037F78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секциях по направленности</w:t>
            </w:r>
          </w:p>
        </w:tc>
        <w:tc>
          <w:tcPr>
            <w:tcW w:w="1950" w:type="dxa"/>
          </w:tcPr>
          <w:p w:rsidR="006A071C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80128E" w:rsidTr="005D162F">
        <w:tc>
          <w:tcPr>
            <w:tcW w:w="10172" w:type="dxa"/>
            <w:gridSpan w:val="4"/>
          </w:tcPr>
          <w:p w:rsidR="0080128E" w:rsidRPr="0080128E" w:rsidRDefault="0080128E" w:rsidP="0080128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28E">
              <w:rPr>
                <w:rFonts w:ascii="Times New Roman" w:hAnsi="Times New Roman" w:cs="Times New Roman"/>
                <w:sz w:val="24"/>
                <w:szCs w:val="24"/>
              </w:rPr>
              <w:t>Основной период смены</w:t>
            </w:r>
          </w:p>
        </w:tc>
      </w:tr>
      <w:tr w:rsidR="006A071C" w:rsidTr="00153D5E">
        <w:tc>
          <w:tcPr>
            <w:tcW w:w="2694" w:type="dxa"/>
          </w:tcPr>
          <w:p w:rsidR="006A071C" w:rsidRPr="006A071C" w:rsidRDefault="0080128E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  <w:tc>
          <w:tcPr>
            <w:tcW w:w="2410" w:type="dxa"/>
          </w:tcPr>
          <w:p w:rsidR="006A071C" w:rsidRPr="006A071C" w:rsidRDefault="005D162F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118" w:type="dxa"/>
          </w:tcPr>
          <w:p w:rsidR="006A071C" w:rsidRPr="006A071C" w:rsidRDefault="00037F78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способствующие формированию гражданской позиции и патриотизма</w:t>
            </w:r>
          </w:p>
        </w:tc>
        <w:tc>
          <w:tcPr>
            <w:tcW w:w="1950" w:type="dxa"/>
          </w:tcPr>
          <w:p w:rsidR="006A071C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80128E" w:rsidTr="00153D5E">
        <w:tc>
          <w:tcPr>
            <w:tcW w:w="2694" w:type="dxa"/>
          </w:tcPr>
          <w:p w:rsidR="0080128E" w:rsidRPr="006A071C" w:rsidRDefault="0080128E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социально-значимая деятельность в Движении Первых»</w:t>
            </w:r>
          </w:p>
        </w:tc>
        <w:tc>
          <w:tcPr>
            <w:tcW w:w="2410" w:type="dxa"/>
          </w:tcPr>
          <w:p w:rsidR="0080128E" w:rsidRPr="006A071C" w:rsidRDefault="005D162F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118" w:type="dxa"/>
          </w:tcPr>
          <w:p w:rsidR="0080128E" w:rsidRPr="006A071C" w:rsidRDefault="00037F78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воспитание активных, социально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гражданско активных личностей.</w:t>
            </w:r>
          </w:p>
        </w:tc>
        <w:tc>
          <w:tcPr>
            <w:tcW w:w="1950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80128E" w:rsidTr="00153D5E">
        <w:tc>
          <w:tcPr>
            <w:tcW w:w="2694" w:type="dxa"/>
          </w:tcPr>
          <w:p w:rsidR="0080128E" w:rsidRPr="00FF3F41" w:rsidRDefault="00FF3F41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41">
              <w:rPr>
                <w:rFonts w:ascii="Times New Roman" w:hAnsi="Times New Roman" w:cs="Times New Roman"/>
                <w:sz w:val="24"/>
                <w:szCs w:val="24"/>
              </w:rPr>
              <w:t>«Спортивно-</w:t>
            </w:r>
            <w:r w:rsidRPr="00FF3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работа»</w:t>
            </w:r>
          </w:p>
        </w:tc>
        <w:tc>
          <w:tcPr>
            <w:tcW w:w="2410" w:type="dxa"/>
          </w:tcPr>
          <w:p w:rsidR="0080128E" w:rsidRPr="00FF3F41" w:rsidRDefault="00FF3F41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дни</w:t>
            </w:r>
          </w:p>
        </w:tc>
        <w:tc>
          <w:tcPr>
            <w:tcW w:w="3118" w:type="dxa"/>
          </w:tcPr>
          <w:p w:rsidR="0080128E" w:rsidRPr="00FF3F41" w:rsidRDefault="00FF3F41" w:rsidP="00D1145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Зарядка, линейка,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направленные на спортивные тренировки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формированию гражданско</w:t>
            </w:r>
            <w:r w:rsidR="00D11459">
              <w:rPr>
                <w:rFonts w:ascii="Times New Roman" w:eastAsia="Times New Roman" w:hAnsi="Times New Roman" w:cs="Times New Roman"/>
                <w:sz w:val="24"/>
                <w:szCs w:val="24"/>
              </w:rPr>
              <w:t>й позиции и патриотизма</w:t>
            </w:r>
          </w:p>
        </w:tc>
        <w:tc>
          <w:tcPr>
            <w:tcW w:w="1950" w:type="dxa"/>
          </w:tcPr>
          <w:p w:rsidR="0080128E" w:rsidRPr="00FF3F41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  <w:proofErr w:type="spellEnd"/>
          </w:p>
        </w:tc>
      </w:tr>
      <w:tr w:rsidR="0080128E" w:rsidTr="00153D5E">
        <w:tc>
          <w:tcPr>
            <w:tcW w:w="2694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410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118" w:type="dxa"/>
          </w:tcPr>
          <w:p w:rsidR="0080128E" w:rsidRPr="006A071C" w:rsidRDefault="00D11459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помощь сделать первые шаги в ориентации на будущую профессию</w:t>
            </w:r>
          </w:p>
        </w:tc>
        <w:tc>
          <w:tcPr>
            <w:tcW w:w="1950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80128E" w:rsidTr="00153D5E">
        <w:tc>
          <w:tcPr>
            <w:tcW w:w="2694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«Кружки и секции»</w:t>
            </w:r>
          </w:p>
        </w:tc>
        <w:tc>
          <w:tcPr>
            <w:tcW w:w="2410" w:type="dxa"/>
          </w:tcPr>
          <w:p w:rsidR="0080128E" w:rsidRPr="006A071C" w:rsidRDefault="00D11459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кружковых объединений</w:t>
            </w:r>
          </w:p>
        </w:tc>
        <w:tc>
          <w:tcPr>
            <w:tcW w:w="3118" w:type="dxa"/>
          </w:tcPr>
          <w:p w:rsidR="0080128E" w:rsidRPr="006A071C" w:rsidRDefault="00D11459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объединениях по направленности</w:t>
            </w:r>
          </w:p>
        </w:tc>
        <w:tc>
          <w:tcPr>
            <w:tcW w:w="1950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FF3F41" w:rsidTr="005D162F">
        <w:tc>
          <w:tcPr>
            <w:tcW w:w="10172" w:type="dxa"/>
            <w:gridSpan w:val="4"/>
          </w:tcPr>
          <w:p w:rsidR="00FF3F41" w:rsidRPr="00FF3F41" w:rsidRDefault="00FF3F41" w:rsidP="00FF3F4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Итоговы</w:t>
            </w:r>
            <w:r w:rsidRPr="00FF3F41">
              <w:rPr>
                <w:rFonts w:ascii="Times New Roman" w:hAnsi="Times New Roman" w:cs="Times New Roman"/>
              </w:rPr>
              <w:t>й период смены</w:t>
            </w:r>
          </w:p>
        </w:tc>
      </w:tr>
      <w:tr w:rsidR="0080128E" w:rsidTr="00153D5E">
        <w:tc>
          <w:tcPr>
            <w:tcW w:w="2694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  <w:tc>
          <w:tcPr>
            <w:tcW w:w="2410" w:type="dxa"/>
          </w:tcPr>
          <w:p w:rsidR="0080128E" w:rsidRPr="006A071C" w:rsidRDefault="00037F78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лагерной</w:t>
            </w:r>
            <w:r w:rsidR="00D1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3118" w:type="dxa"/>
          </w:tcPr>
          <w:p w:rsidR="00E548D8" w:rsidRDefault="00D11459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Государственного флага РФ. </w:t>
            </w:r>
          </w:p>
          <w:p w:rsidR="0080128E" w:rsidRPr="006A071C" w:rsidRDefault="00D11459" w:rsidP="00037F7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фестиваль</w:t>
            </w:r>
          </w:p>
        </w:tc>
        <w:tc>
          <w:tcPr>
            <w:tcW w:w="1950" w:type="dxa"/>
          </w:tcPr>
          <w:p w:rsidR="0080128E" w:rsidRPr="006A071C" w:rsidRDefault="00D11459" w:rsidP="006330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</w:tbl>
    <w:p w:rsidR="00671059" w:rsidRDefault="00671059" w:rsidP="006330B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059" w:rsidRDefault="006710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D162F" w:rsidRDefault="007C4A05" w:rsidP="00037F78">
      <w:pPr>
        <w:widowControl w:val="0"/>
        <w:autoSpaceDE w:val="0"/>
        <w:autoSpaceDN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7C4A05" w:rsidRDefault="007C4A05" w:rsidP="00037F78">
      <w:pPr>
        <w:widowControl w:val="0"/>
        <w:autoSpaceDE w:val="0"/>
        <w:autoSpaceDN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162F" w:rsidRDefault="005D162F" w:rsidP="006330B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D162F" w:rsidTr="00A3306D">
        <w:tc>
          <w:tcPr>
            <w:tcW w:w="1809" w:type="dxa"/>
          </w:tcPr>
          <w:p w:rsidR="005D162F" w:rsidRPr="00037F78" w:rsidRDefault="005D162F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62" w:type="dxa"/>
          </w:tcPr>
          <w:p w:rsidR="005D162F" w:rsidRPr="00037F78" w:rsidRDefault="005D162F" w:rsidP="005D162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326F4" w:rsidTr="006326F4">
        <w:trPr>
          <w:trHeight w:val="991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326F4" w:rsidRPr="00037F78" w:rsidRDefault="00632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поднятие флага. Знакомство с направлением деятельности лагеря и режимом работы. Проведение инструктажа по ТБ и безопасности.</w:t>
            </w:r>
          </w:p>
          <w:p w:rsidR="006326F4" w:rsidRPr="00037F78" w:rsidRDefault="006326F4" w:rsidP="006326F4">
            <w:pPr>
              <w:rPr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Тренировка.</w:t>
            </w:r>
          </w:p>
        </w:tc>
      </w:tr>
      <w:tr w:rsidR="006326F4" w:rsidTr="006326F4">
        <w:trPr>
          <w:trHeight w:val="447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7762" w:type="dxa"/>
          </w:tcPr>
          <w:p w:rsidR="006326F4" w:rsidRPr="00037F78" w:rsidRDefault="00632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лагерной смены.</w:t>
            </w:r>
          </w:p>
          <w:p w:rsidR="006326F4" w:rsidRPr="00037F78" w:rsidRDefault="006326F4" w:rsidP="00632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«Малые Олимпийские Игры»</w:t>
            </w:r>
          </w:p>
        </w:tc>
      </w:tr>
      <w:tr w:rsidR="006326F4" w:rsidTr="006326F4">
        <w:trPr>
          <w:trHeight w:val="540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7762" w:type="dxa"/>
          </w:tcPr>
          <w:p w:rsidR="006326F4" w:rsidRPr="00037F78" w:rsidRDefault="00632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Тренировка.</w:t>
            </w:r>
          </w:p>
          <w:p w:rsidR="006326F4" w:rsidRPr="00037F78" w:rsidRDefault="006326F4" w:rsidP="00632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Культурно-массовое мероприятие посвященное Дню защиты детей</w:t>
            </w:r>
            <w:r w:rsidR="00E64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«Лето</w:t>
            </w:r>
            <w:proofErr w:type="gramStart"/>
            <w:r w:rsidR="00E64B0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E64B0D">
              <w:rPr>
                <w:rFonts w:ascii="Times New Roman" w:eastAsia="Times New Roman" w:hAnsi="Times New Roman" w:cs="Times New Roman"/>
                <w:sz w:val="28"/>
                <w:szCs w:val="28"/>
              </w:rPr>
              <w:t>олнце.Игра»</w:t>
            </w:r>
            <w:bookmarkStart w:id="0" w:name="_GoBack"/>
            <w:bookmarkEnd w:id="0"/>
          </w:p>
        </w:tc>
      </w:tr>
      <w:tr w:rsidR="006326F4" w:rsidTr="006326F4">
        <w:trPr>
          <w:trHeight w:val="435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7762" w:type="dxa"/>
          </w:tcPr>
          <w:p w:rsidR="006326F4" w:rsidRPr="00037F78" w:rsidRDefault="00632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</w:p>
          <w:p w:rsidR="006326F4" w:rsidRPr="00037F78" w:rsidRDefault="006326F4" w:rsidP="00632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Силовая, игровая эстафета</w:t>
            </w:r>
            <w:r w:rsidR="00EC4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Готов к труду и обороне!»</w:t>
            </w:r>
          </w:p>
        </w:tc>
      </w:tr>
      <w:tr w:rsidR="006326F4" w:rsidTr="006326F4">
        <w:trPr>
          <w:trHeight w:val="511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7762" w:type="dxa"/>
          </w:tcPr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</w:p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листовок «Мы за здоровый образ жизни!»</w:t>
            </w:r>
          </w:p>
        </w:tc>
      </w:tr>
      <w:tr w:rsidR="006326F4" w:rsidTr="006326F4">
        <w:trPr>
          <w:trHeight w:val="769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7762" w:type="dxa"/>
          </w:tcPr>
          <w:p w:rsidR="006326F4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</w:p>
          <w:p w:rsidR="00347E4E" w:rsidRPr="00037F78" w:rsidRDefault="00347E4E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Тренировочная пожарная эвакуация</w:t>
            </w:r>
          </w:p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спортивная игра « Профессии разные нужны, профессии разные важны!»</w:t>
            </w:r>
          </w:p>
        </w:tc>
      </w:tr>
      <w:tr w:rsidR="006326F4" w:rsidTr="006326F4">
        <w:trPr>
          <w:trHeight w:val="525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7762" w:type="dxa"/>
          </w:tcPr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</w:p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Языковая эстафета «День русского языка</w:t>
            </w:r>
            <w:r w:rsidR="004D2D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326F4" w:rsidTr="006326F4">
        <w:trPr>
          <w:trHeight w:val="525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7762" w:type="dxa"/>
          </w:tcPr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Тренировка.</w:t>
            </w:r>
          </w:p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эстафета по очистке территории</w:t>
            </w:r>
          </w:p>
          <w:p w:rsidR="00037F78" w:rsidRPr="00037F78" w:rsidRDefault="004D2D1B" w:rsidP="00347E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Военизированная </w:t>
            </w:r>
            <w:r w:rsidR="00347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 </w:t>
            </w:r>
            <w:r w:rsidR="00347E4E" w:rsidRPr="00347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47E4E" w:rsidRPr="00347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="00347E4E" w:rsidRPr="00347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-баты, мы будущие солдаты»</w:t>
            </w:r>
          </w:p>
        </w:tc>
      </w:tr>
      <w:tr w:rsidR="006326F4" w:rsidTr="006326F4">
        <w:trPr>
          <w:trHeight w:val="525"/>
        </w:trPr>
        <w:tc>
          <w:tcPr>
            <w:tcW w:w="1809" w:type="dxa"/>
          </w:tcPr>
          <w:p w:rsidR="006326F4" w:rsidRPr="00037F78" w:rsidRDefault="006326F4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7762" w:type="dxa"/>
          </w:tcPr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Тренировка.</w:t>
            </w:r>
          </w:p>
          <w:p w:rsidR="006326F4" w:rsidRPr="00037F78" w:rsidRDefault="006326F4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квест «День России»</w:t>
            </w:r>
          </w:p>
        </w:tc>
      </w:tr>
      <w:tr w:rsidR="00037F78" w:rsidTr="006326F4">
        <w:trPr>
          <w:trHeight w:val="525"/>
        </w:trPr>
        <w:tc>
          <w:tcPr>
            <w:tcW w:w="1809" w:type="dxa"/>
          </w:tcPr>
          <w:p w:rsidR="00037F78" w:rsidRPr="00037F78" w:rsidRDefault="00037F78" w:rsidP="00A330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7762" w:type="dxa"/>
          </w:tcPr>
          <w:p w:rsidR="00037F78" w:rsidRPr="00037F78" w:rsidRDefault="00037F78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</w:p>
          <w:p w:rsidR="00037F78" w:rsidRPr="00037F78" w:rsidRDefault="00037F78" w:rsidP="006F7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7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фестиваль «Посвящение в спортсмены</w:t>
            </w:r>
            <w:r w:rsidR="004D2D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71059" w:rsidRDefault="00671059" w:rsidP="007C4A05">
      <w:pPr>
        <w:widowControl w:val="0"/>
        <w:autoSpaceDE w:val="0"/>
        <w:autoSpaceDN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059" w:rsidRDefault="006710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A071C" w:rsidRDefault="007C4A05" w:rsidP="007C4A05">
      <w:pPr>
        <w:widowControl w:val="0"/>
        <w:autoSpaceDE w:val="0"/>
        <w:autoSpaceDN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3</w:t>
      </w:r>
    </w:p>
    <w:p w:rsidR="006A071C" w:rsidRDefault="006A071C" w:rsidP="007C4A05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A05" w:rsidRDefault="007C4A05" w:rsidP="007C4A0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A05">
        <w:rPr>
          <w:rFonts w:ascii="Times New Roman" w:eastAsia="Times New Roman" w:hAnsi="Times New Roman" w:cs="Times New Roman"/>
          <w:b/>
          <w:sz w:val="28"/>
          <w:szCs w:val="28"/>
        </w:rPr>
        <w:t xml:space="preserve">Уклад организации отдыха детей и их оздоровления в лагере досуга и отдыха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«Олимпия»</w:t>
      </w:r>
    </w:p>
    <w:p w:rsidR="007C4A05" w:rsidRPr="007C4A05" w:rsidRDefault="007C4A05" w:rsidP="007C4A0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8D8" w:rsidRDefault="007C4A05" w:rsidP="00E548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05">
        <w:rPr>
          <w:rFonts w:ascii="Times New Roman" w:hAnsi="Times New Roman" w:cs="Times New Roman"/>
          <w:b/>
          <w:sz w:val="28"/>
          <w:szCs w:val="28"/>
        </w:rPr>
        <w:t>Режим:</w:t>
      </w:r>
      <w:r w:rsidRPr="007C4A05">
        <w:rPr>
          <w:rFonts w:ascii="Times New Roman" w:hAnsi="Times New Roman" w:cs="Times New Roman"/>
          <w:sz w:val="28"/>
          <w:szCs w:val="28"/>
        </w:rPr>
        <w:t xml:space="preserve"> Дневной режим разработан с учетом возрастных особенностей детей и направлен на обеспечение их безопасности и здоровья. Он включает в себя: утреннюю зарядку, завтрак, спортивны</w:t>
      </w:r>
      <w:r>
        <w:rPr>
          <w:rFonts w:ascii="Times New Roman" w:hAnsi="Times New Roman" w:cs="Times New Roman"/>
          <w:sz w:val="28"/>
          <w:szCs w:val="28"/>
        </w:rPr>
        <w:t>е тренировки,</w:t>
      </w:r>
      <w:r w:rsidRPr="007C4A05">
        <w:rPr>
          <w:rFonts w:ascii="Times New Roman" w:hAnsi="Times New Roman" w:cs="Times New Roman"/>
          <w:sz w:val="28"/>
          <w:szCs w:val="28"/>
        </w:rPr>
        <w:t xml:space="preserve"> отдых, обед, развлекательные мероприятия. Время для самостоятельных игр и общения также предусмотрено. Режим строго соблюдается, с учетом гибкости в зависимости от погодных условий и специфики спортивных мероприятий. Все мероприятия проводятся под контролем</w:t>
      </w:r>
      <w:r>
        <w:rPr>
          <w:rFonts w:ascii="Times New Roman" w:hAnsi="Times New Roman" w:cs="Times New Roman"/>
          <w:sz w:val="28"/>
          <w:szCs w:val="28"/>
        </w:rPr>
        <w:t xml:space="preserve"> тренеров-преподавателей.</w:t>
      </w:r>
      <w:r w:rsidRPr="007C4A05">
        <w:rPr>
          <w:rFonts w:ascii="Times New Roman" w:hAnsi="Times New Roman" w:cs="Times New Roman"/>
          <w:sz w:val="28"/>
          <w:szCs w:val="28"/>
        </w:rPr>
        <w:t xml:space="preserve"> </w:t>
      </w:r>
      <w:r w:rsidRPr="007C4A05">
        <w:rPr>
          <w:rFonts w:ascii="Times New Roman" w:hAnsi="Times New Roman" w:cs="Times New Roman"/>
          <w:b/>
          <w:sz w:val="28"/>
          <w:szCs w:val="28"/>
        </w:rPr>
        <w:t>Корпоративная культура:</w:t>
      </w:r>
      <w:r w:rsidRPr="007C4A05">
        <w:rPr>
          <w:rFonts w:ascii="Times New Roman" w:hAnsi="Times New Roman" w:cs="Times New Roman"/>
          <w:sz w:val="28"/>
          <w:szCs w:val="28"/>
        </w:rPr>
        <w:t xml:space="preserve"> Миссия: Воспитание здорового образа жизни, развитие физических способностей и спортивного мастерства, формирование командного духа и личностных качеств детей. Ценности: </w:t>
      </w:r>
      <w:proofErr w:type="gramStart"/>
      <w:r w:rsidRPr="007C4A05">
        <w:rPr>
          <w:rFonts w:ascii="Times New Roman" w:hAnsi="Times New Roman" w:cs="Times New Roman"/>
          <w:sz w:val="28"/>
          <w:szCs w:val="28"/>
        </w:rPr>
        <w:t>Дисциплина, ответственность, взаимопомощь, уважение, здоровый образ жизни, спортивное мастерство, достижение целей.</w:t>
      </w:r>
      <w:proofErr w:type="gramEnd"/>
      <w:r w:rsidRPr="007C4A05">
        <w:rPr>
          <w:rFonts w:ascii="Times New Roman" w:hAnsi="Times New Roman" w:cs="Times New Roman"/>
          <w:sz w:val="28"/>
          <w:szCs w:val="28"/>
        </w:rPr>
        <w:t xml:space="preserve"> Трудовой этикет: В лагере реализуется система дежурств, участвуя в которых дети приобретают навыки самостоятельности и ответственности. Взаимоотношения строятся на уважении, взаимопомощи и партнерстве. Сотрудники лагеря – профессионалы своего дела, обладающие высокими моральными качествами и позитивным настроем. Их внешний вид аккуратный и соответствует корпоративному стилю. Дети поощряются к ношению спортивной формы. </w:t>
      </w:r>
      <w:r w:rsidRPr="007C4A05">
        <w:rPr>
          <w:rFonts w:ascii="Times New Roman" w:hAnsi="Times New Roman" w:cs="Times New Roman"/>
          <w:b/>
          <w:sz w:val="28"/>
          <w:szCs w:val="28"/>
        </w:rPr>
        <w:t>Предметно-эстетическая среда:</w:t>
      </w:r>
      <w:r w:rsidRPr="007C4A05">
        <w:rPr>
          <w:rFonts w:ascii="Times New Roman" w:hAnsi="Times New Roman" w:cs="Times New Roman"/>
          <w:sz w:val="28"/>
          <w:szCs w:val="28"/>
        </w:rPr>
        <w:t xml:space="preserve"> Информация о лагерной жизни, графике мероприятий и правилах безопасности представлена на информационных стендах. Дизайн воспитывающей среды построен на принципах эргономичности, комфорта и эстетической привлекательности. </w:t>
      </w:r>
    </w:p>
    <w:p w:rsidR="00E548D8" w:rsidRDefault="007C4A05" w:rsidP="00E548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D8">
        <w:rPr>
          <w:rFonts w:ascii="Times New Roman" w:hAnsi="Times New Roman" w:cs="Times New Roman"/>
          <w:b/>
          <w:sz w:val="28"/>
          <w:szCs w:val="28"/>
        </w:rPr>
        <w:t>Символы</w:t>
      </w:r>
      <w:r w:rsidRPr="007C4A05">
        <w:rPr>
          <w:rFonts w:ascii="Times New Roman" w:hAnsi="Times New Roman" w:cs="Times New Roman"/>
          <w:sz w:val="28"/>
          <w:szCs w:val="28"/>
        </w:rPr>
        <w:t xml:space="preserve">: Логотип лагеря: Символ, отражающий специфику лагеря. </w:t>
      </w:r>
    </w:p>
    <w:p w:rsidR="00E548D8" w:rsidRDefault="007C4A05" w:rsidP="00E548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05">
        <w:rPr>
          <w:rFonts w:ascii="Times New Roman" w:hAnsi="Times New Roman" w:cs="Times New Roman"/>
          <w:sz w:val="28"/>
          <w:szCs w:val="28"/>
        </w:rPr>
        <w:t xml:space="preserve">Форма: Комфортная спортивная форма, возможно, с элементами фирменной символики. </w:t>
      </w:r>
    </w:p>
    <w:p w:rsidR="006A071C" w:rsidRPr="007C4A05" w:rsidRDefault="007C4A05" w:rsidP="00E548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8D8">
        <w:rPr>
          <w:rFonts w:ascii="Times New Roman" w:hAnsi="Times New Roman" w:cs="Times New Roman"/>
          <w:b/>
          <w:sz w:val="28"/>
          <w:szCs w:val="28"/>
        </w:rPr>
        <w:t>Ритуалы:</w:t>
      </w:r>
      <w:r w:rsidRPr="007C4A05">
        <w:rPr>
          <w:rFonts w:ascii="Times New Roman" w:hAnsi="Times New Roman" w:cs="Times New Roman"/>
          <w:sz w:val="28"/>
          <w:szCs w:val="28"/>
        </w:rPr>
        <w:t xml:space="preserve"> Торжественн</w:t>
      </w:r>
      <w:r w:rsidR="00E548D8">
        <w:rPr>
          <w:rFonts w:ascii="Times New Roman" w:hAnsi="Times New Roman" w:cs="Times New Roman"/>
          <w:sz w:val="28"/>
          <w:szCs w:val="28"/>
        </w:rPr>
        <w:t>ое открытие и закрытие смены.</w:t>
      </w:r>
      <w:r w:rsidRPr="007C4A05">
        <w:rPr>
          <w:rFonts w:ascii="Times New Roman" w:hAnsi="Times New Roman" w:cs="Times New Roman"/>
          <w:sz w:val="28"/>
          <w:szCs w:val="28"/>
        </w:rPr>
        <w:t xml:space="preserve"> Ежедневная утренняя </w:t>
      </w:r>
      <w:r w:rsidRPr="007C4A05">
        <w:rPr>
          <w:rFonts w:ascii="Times New Roman" w:hAnsi="Times New Roman" w:cs="Times New Roman"/>
          <w:sz w:val="28"/>
          <w:szCs w:val="28"/>
        </w:rPr>
        <w:lastRenderedPageBreak/>
        <w:t>зарядка, проводимая под музыку. Церемония награждения побе</w:t>
      </w:r>
      <w:r w:rsidR="00E548D8">
        <w:rPr>
          <w:rFonts w:ascii="Times New Roman" w:hAnsi="Times New Roman" w:cs="Times New Roman"/>
          <w:sz w:val="28"/>
          <w:szCs w:val="28"/>
        </w:rPr>
        <w:t>дителей спортивных соревнований и культурно-массовых мероприятий.</w:t>
      </w:r>
      <w:r w:rsidRPr="007C4A05">
        <w:rPr>
          <w:rFonts w:ascii="Times New Roman" w:hAnsi="Times New Roman" w:cs="Times New Roman"/>
          <w:sz w:val="28"/>
          <w:szCs w:val="28"/>
        </w:rPr>
        <w:t xml:space="preserve"> Посвящение в «спортсмены лагеря». </w:t>
      </w:r>
    </w:p>
    <w:p w:rsidR="00D9521A" w:rsidRDefault="00D9521A" w:rsidP="006710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9521A" w:rsidSect="007A01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81"/>
    <w:multiLevelType w:val="multilevel"/>
    <w:tmpl w:val="37541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31717F"/>
    <w:multiLevelType w:val="multilevel"/>
    <w:tmpl w:val="C74894F4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9B2886"/>
    <w:multiLevelType w:val="hybridMultilevel"/>
    <w:tmpl w:val="DAEC487E"/>
    <w:lvl w:ilvl="0" w:tplc="1F1CB4C8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A242D"/>
    <w:multiLevelType w:val="hybridMultilevel"/>
    <w:tmpl w:val="19E604D8"/>
    <w:lvl w:ilvl="0" w:tplc="EE3E7362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51754"/>
    <w:multiLevelType w:val="hybridMultilevel"/>
    <w:tmpl w:val="1CD8F56A"/>
    <w:lvl w:ilvl="0" w:tplc="25045E3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C0C56"/>
    <w:multiLevelType w:val="multilevel"/>
    <w:tmpl w:val="998062D6"/>
    <w:lvl w:ilvl="0">
      <w:start w:val="29"/>
      <w:numFmt w:val="decimal"/>
      <w:lvlText w:val="%1."/>
      <w:lvlJc w:val="left"/>
      <w:pPr>
        <w:ind w:left="742" w:hanging="60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" w:hanging="2160"/>
      </w:pPr>
      <w:rPr>
        <w:rFonts w:hint="default"/>
      </w:rPr>
    </w:lvl>
  </w:abstractNum>
  <w:abstractNum w:abstractNumId="6">
    <w:nsid w:val="188A0F66"/>
    <w:multiLevelType w:val="hybridMultilevel"/>
    <w:tmpl w:val="DF4E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2CB1"/>
    <w:multiLevelType w:val="hybridMultilevel"/>
    <w:tmpl w:val="584CD0A2"/>
    <w:lvl w:ilvl="0" w:tplc="67E2A2FE">
      <w:start w:val="2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EBA795E"/>
    <w:multiLevelType w:val="hybridMultilevel"/>
    <w:tmpl w:val="F1FAAA84"/>
    <w:lvl w:ilvl="0" w:tplc="2C6A5ED2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5770E18"/>
    <w:multiLevelType w:val="hybridMultilevel"/>
    <w:tmpl w:val="84A06F70"/>
    <w:lvl w:ilvl="0" w:tplc="5008D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267A7B"/>
    <w:multiLevelType w:val="multilevel"/>
    <w:tmpl w:val="12046F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64" w:hanging="2160"/>
      </w:pPr>
      <w:rPr>
        <w:rFonts w:hint="default"/>
      </w:rPr>
    </w:lvl>
  </w:abstractNum>
  <w:abstractNum w:abstractNumId="11">
    <w:nsid w:val="2B4A6BC3"/>
    <w:multiLevelType w:val="multilevel"/>
    <w:tmpl w:val="AE2AF8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2">
    <w:nsid w:val="2CD36595"/>
    <w:multiLevelType w:val="hybridMultilevel"/>
    <w:tmpl w:val="CE228A0C"/>
    <w:lvl w:ilvl="0" w:tplc="1A0822D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85FDE"/>
    <w:multiLevelType w:val="multilevel"/>
    <w:tmpl w:val="0AD25CE4"/>
    <w:lvl w:ilvl="0">
      <w:start w:val="1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0FA11BB"/>
    <w:multiLevelType w:val="multilevel"/>
    <w:tmpl w:val="DE8C4FB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5">
    <w:nsid w:val="43961026"/>
    <w:multiLevelType w:val="multilevel"/>
    <w:tmpl w:val="67AA4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4566A29"/>
    <w:multiLevelType w:val="multilevel"/>
    <w:tmpl w:val="26A8536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6DB0028"/>
    <w:multiLevelType w:val="multilevel"/>
    <w:tmpl w:val="618252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8">
    <w:nsid w:val="5343061A"/>
    <w:multiLevelType w:val="hybridMultilevel"/>
    <w:tmpl w:val="97D8DD94"/>
    <w:lvl w:ilvl="0" w:tplc="3A0E8374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7E3A0322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B1824CFE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3AE4A274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E6981C62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2CA88D32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31C22720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398C3B6A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C772FF3A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9">
    <w:nsid w:val="54E63E16"/>
    <w:multiLevelType w:val="hybridMultilevel"/>
    <w:tmpl w:val="A8321AD6"/>
    <w:lvl w:ilvl="0" w:tplc="E9D0657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954907"/>
    <w:multiLevelType w:val="multilevel"/>
    <w:tmpl w:val="9528A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207969"/>
    <w:multiLevelType w:val="multilevel"/>
    <w:tmpl w:val="1FFA313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2">
    <w:nsid w:val="5C531AA6"/>
    <w:multiLevelType w:val="multilevel"/>
    <w:tmpl w:val="001A35A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23">
    <w:nsid w:val="69D72B25"/>
    <w:multiLevelType w:val="multilevel"/>
    <w:tmpl w:val="B2F4E766"/>
    <w:lvl w:ilvl="0">
      <w:start w:val="2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6" w:hanging="2160"/>
      </w:pPr>
      <w:rPr>
        <w:rFonts w:hint="default"/>
      </w:rPr>
    </w:lvl>
  </w:abstractNum>
  <w:abstractNum w:abstractNumId="24">
    <w:nsid w:val="6FDA4D1D"/>
    <w:multiLevelType w:val="multilevel"/>
    <w:tmpl w:val="DFBE37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7B3AF2"/>
    <w:multiLevelType w:val="hybridMultilevel"/>
    <w:tmpl w:val="6670571C"/>
    <w:lvl w:ilvl="0" w:tplc="40FEBC8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DFC"/>
    <w:multiLevelType w:val="hybridMultilevel"/>
    <w:tmpl w:val="50EA75AC"/>
    <w:lvl w:ilvl="0" w:tplc="C62AAB8A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1F573A"/>
    <w:multiLevelType w:val="multilevel"/>
    <w:tmpl w:val="18B0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C407FF"/>
    <w:multiLevelType w:val="multilevel"/>
    <w:tmpl w:val="53987376"/>
    <w:lvl w:ilvl="0">
      <w:start w:val="1"/>
      <w:numFmt w:val="decimal"/>
      <w:lvlText w:val="%1."/>
      <w:lvlJc w:val="left"/>
      <w:pPr>
        <w:ind w:left="345" w:hanging="345"/>
        <w:jc w:val="right"/>
      </w:pPr>
      <w:rPr>
        <w:rFonts w:hint="default"/>
        <w:b w:val="0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7"/>
  </w:num>
  <w:num w:numId="3">
    <w:abstractNumId w:val="15"/>
  </w:num>
  <w:num w:numId="4">
    <w:abstractNumId w:val="19"/>
  </w:num>
  <w:num w:numId="5">
    <w:abstractNumId w:val="14"/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28"/>
  </w:num>
  <w:num w:numId="11">
    <w:abstractNumId w:val="2"/>
  </w:num>
  <w:num w:numId="12">
    <w:abstractNumId w:val="22"/>
  </w:num>
  <w:num w:numId="13">
    <w:abstractNumId w:val="21"/>
  </w:num>
  <w:num w:numId="14">
    <w:abstractNumId w:val="23"/>
  </w:num>
  <w:num w:numId="15">
    <w:abstractNumId w:val="5"/>
  </w:num>
  <w:num w:numId="16">
    <w:abstractNumId w:val="3"/>
  </w:num>
  <w:num w:numId="17">
    <w:abstractNumId w:val="26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3"/>
  </w:num>
  <w:num w:numId="23">
    <w:abstractNumId w:val="10"/>
  </w:num>
  <w:num w:numId="24">
    <w:abstractNumId w:val="1"/>
  </w:num>
  <w:num w:numId="25">
    <w:abstractNumId w:val="16"/>
  </w:num>
  <w:num w:numId="26">
    <w:abstractNumId w:val="0"/>
  </w:num>
  <w:num w:numId="27">
    <w:abstractNumId w:val="24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7B"/>
    <w:rsid w:val="000037B2"/>
    <w:rsid w:val="00012F6A"/>
    <w:rsid w:val="00037F78"/>
    <w:rsid w:val="000827A2"/>
    <w:rsid w:val="00132EBD"/>
    <w:rsid w:val="00153D5E"/>
    <w:rsid w:val="00162609"/>
    <w:rsid w:val="00183E6F"/>
    <w:rsid w:val="0018400D"/>
    <w:rsid w:val="001F11D9"/>
    <w:rsid w:val="002206C3"/>
    <w:rsid w:val="002553B6"/>
    <w:rsid w:val="002760D5"/>
    <w:rsid w:val="0029112F"/>
    <w:rsid w:val="002E0F7B"/>
    <w:rsid w:val="0030142F"/>
    <w:rsid w:val="00312124"/>
    <w:rsid w:val="00347E4E"/>
    <w:rsid w:val="003B7C71"/>
    <w:rsid w:val="00436C55"/>
    <w:rsid w:val="00440331"/>
    <w:rsid w:val="00446596"/>
    <w:rsid w:val="004D2D1B"/>
    <w:rsid w:val="005D162F"/>
    <w:rsid w:val="006326F4"/>
    <w:rsid w:val="006330BC"/>
    <w:rsid w:val="00645304"/>
    <w:rsid w:val="00662AB6"/>
    <w:rsid w:val="00671059"/>
    <w:rsid w:val="006A071C"/>
    <w:rsid w:val="006D0332"/>
    <w:rsid w:val="006F794F"/>
    <w:rsid w:val="00783C29"/>
    <w:rsid w:val="00796837"/>
    <w:rsid w:val="007A0171"/>
    <w:rsid w:val="007C4A05"/>
    <w:rsid w:val="0080128E"/>
    <w:rsid w:val="008251D1"/>
    <w:rsid w:val="008635B2"/>
    <w:rsid w:val="008D0C18"/>
    <w:rsid w:val="0091069C"/>
    <w:rsid w:val="00984C63"/>
    <w:rsid w:val="00991F79"/>
    <w:rsid w:val="009A4D57"/>
    <w:rsid w:val="009A5254"/>
    <w:rsid w:val="00A3306D"/>
    <w:rsid w:val="00A5090E"/>
    <w:rsid w:val="00A967D3"/>
    <w:rsid w:val="00AC6A36"/>
    <w:rsid w:val="00AE1274"/>
    <w:rsid w:val="00AE2E3B"/>
    <w:rsid w:val="00AE3586"/>
    <w:rsid w:val="00B43338"/>
    <w:rsid w:val="00B60D43"/>
    <w:rsid w:val="00BC0A43"/>
    <w:rsid w:val="00BD2018"/>
    <w:rsid w:val="00C56CC9"/>
    <w:rsid w:val="00C62963"/>
    <w:rsid w:val="00CA11F2"/>
    <w:rsid w:val="00CA69EA"/>
    <w:rsid w:val="00CB697B"/>
    <w:rsid w:val="00CF6DF1"/>
    <w:rsid w:val="00D11459"/>
    <w:rsid w:val="00D2733B"/>
    <w:rsid w:val="00D9521A"/>
    <w:rsid w:val="00DB2C1F"/>
    <w:rsid w:val="00E548D8"/>
    <w:rsid w:val="00E64B0D"/>
    <w:rsid w:val="00EC4793"/>
    <w:rsid w:val="00F04518"/>
    <w:rsid w:val="00F26A00"/>
    <w:rsid w:val="00F570A6"/>
    <w:rsid w:val="00FB1AE8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1A"/>
  </w:style>
  <w:style w:type="paragraph" w:styleId="1">
    <w:name w:val="heading 1"/>
    <w:basedOn w:val="a"/>
    <w:link w:val="10"/>
    <w:uiPriority w:val="1"/>
    <w:qFormat/>
    <w:rsid w:val="009A5254"/>
    <w:pPr>
      <w:widowControl w:val="0"/>
      <w:autoSpaceDE w:val="0"/>
      <w:autoSpaceDN w:val="0"/>
      <w:spacing w:after="0" w:line="240" w:lineRule="auto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952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52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9521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D9521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4">
    <w:name w:val="List Paragraph"/>
    <w:basedOn w:val="a"/>
    <w:uiPriority w:val="1"/>
    <w:qFormat/>
    <w:rsid w:val="00D9521A"/>
    <w:pPr>
      <w:ind w:left="720"/>
      <w:contextualSpacing/>
    </w:pPr>
  </w:style>
  <w:style w:type="paragraph" w:customStyle="1" w:styleId="11">
    <w:name w:val="Обычный (веб)1"/>
    <w:basedOn w:val="a"/>
    <w:qFormat/>
    <w:rsid w:val="00D952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12">
    <w:name w:val="Знак1"/>
    <w:basedOn w:val="a"/>
    <w:rsid w:val="00D952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9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1A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basedOn w:val="a0"/>
    <w:link w:val="a8"/>
    <w:rsid w:val="00783C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783C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qFormat/>
    <w:rsid w:val="00440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9A525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9A5254"/>
  </w:style>
  <w:style w:type="table" w:customStyle="1" w:styleId="TableNormal">
    <w:name w:val="Table Normal"/>
    <w:uiPriority w:val="2"/>
    <w:semiHidden/>
    <w:unhideWhenUsed/>
    <w:qFormat/>
    <w:rsid w:val="009A5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A525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A525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9A5254"/>
    <w:pPr>
      <w:widowControl w:val="0"/>
      <w:autoSpaceDE w:val="0"/>
      <w:autoSpaceDN w:val="0"/>
      <w:spacing w:after="0" w:line="240" w:lineRule="auto"/>
      <w:ind w:left="4175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9A5254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A5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9A52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9A5254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9A52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9A525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1A"/>
  </w:style>
  <w:style w:type="paragraph" w:styleId="1">
    <w:name w:val="heading 1"/>
    <w:basedOn w:val="a"/>
    <w:link w:val="10"/>
    <w:uiPriority w:val="1"/>
    <w:qFormat/>
    <w:rsid w:val="009A5254"/>
    <w:pPr>
      <w:widowControl w:val="0"/>
      <w:autoSpaceDE w:val="0"/>
      <w:autoSpaceDN w:val="0"/>
      <w:spacing w:after="0" w:line="240" w:lineRule="auto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952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52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9521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D9521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4">
    <w:name w:val="List Paragraph"/>
    <w:basedOn w:val="a"/>
    <w:uiPriority w:val="1"/>
    <w:qFormat/>
    <w:rsid w:val="00D9521A"/>
    <w:pPr>
      <w:ind w:left="720"/>
      <w:contextualSpacing/>
    </w:pPr>
  </w:style>
  <w:style w:type="paragraph" w:customStyle="1" w:styleId="11">
    <w:name w:val="Обычный (веб)1"/>
    <w:basedOn w:val="a"/>
    <w:qFormat/>
    <w:rsid w:val="00D952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12">
    <w:name w:val="Знак1"/>
    <w:basedOn w:val="a"/>
    <w:rsid w:val="00D952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9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1A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basedOn w:val="a0"/>
    <w:link w:val="a8"/>
    <w:rsid w:val="00783C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783C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qFormat/>
    <w:rsid w:val="00440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9A525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9A5254"/>
  </w:style>
  <w:style w:type="table" w:customStyle="1" w:styleId="TableNormal">
    <w:name w:val="Table Normal"/>
    <w:uiPriority w:val="2"/>
    <w:semiHidden/>
    <w:unhideWhenUsed/>
    <w:qFormat/>
    <w:rsid w:val="009A5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A525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A525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9A5254"/>
    <w:pPr>
      <w:widowControl w:val="0"/>
      <w:autoSpaceDE w:val="0"/>
      <w:autoSpaceDN w:val="0"/>
      <w:spacing w:after="0" w:line="240" w:lineRule="auto"/>
      <w:ind w:left="4175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9A5254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A5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9A52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9A5254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9A52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9A52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DEB2-906D-4451-BF85-B2FB2322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8852</Words>
  <Characters>50458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2025-05-15T15:08:00Z</cp:lastPrinted>
  <dcterms:created xsi:type="dcterms:W3CDTF">2024-04-18T12:27:00Z</dcterms:created>
  <dcterms:modified xsi:type="dcterms:W3CDTF">2025-05-30T06:15:00Z</dcterms:modified>
</cp:coreProperties>
</file>